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3CF04" w14:textId="3FA1C8A1" w:rsidR="00653BE3" w:rsidRDefault="00653BE3" w:rsidP="000262D4">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Spørgsmål til kapitel 8: Konjunkturbevægelser og økonomisk styring</w:t>
      </w:r>
    </w:p>
    <w:p w14:paraId="2284C101" w14:textId="77777777" w:rsidR="00157459" w:rsidRDefault="00157459" w:rsidP="000262D4">
      <w:pPr>
        <w:spacing w:after="0"/>
        <w:rPr>
          <w:rFonts w:ascii="Times New Roman" w:hAnsi="Times New Roman" w:cs="Times New Roman"/>
          <w:b/>
          <w:color w:val="000000" w:themeColor="text1"/>
          <w:sz w:val="20"/>
          <w:szCs w:val="20"/>
        </w:rPr>
      </w:pPr>
    </w:p>
    <w:p w14:paraId="66BB7848" w14:textId="5F54F9FE" w:rsidR="000262D4" w:rsidRPr="00460E64" w:rsidRDefault="000262D4" w:rsidP="000262D4">
      <w:pPr>
        <w:spacing w:after="0"/>
        <w:rPr>
          <w:rFonts w:ascii="Times New Roman" w:hAnsi="Times New Roman" w:cs="Times New Roman"/>
          <w:b/>
          <w:color w:val="000000" w:themeColor="text1"/>
          <w:sz w:val="20"/>
          <w:szCs w:val="20"/>
        </w:rPr>
      </w:pPr>
      <w:r w:rsidRPr="00460E64">
        <w:rPr>
          <w:rFonts w:ascii="Times New Roman" w:hAnsi="Times New Roman" w:cs="Times New Roman"/>
          <w:b/>
          <w:color w:val="000000" w:themeColor="text1"/>
          <w:sz w:val="20"/>
          <w:szCs w:val="20"/>
        </w:rPr>
        <w:t>8.1</w:t>
      </w:r>
    </w:p>
    <w:p w14:paraId="2B625ED0" w14:textId="23731F5A" w:rsidR="007313D7" w:rsidRDefault="007313D7" w:rsidP="000262D4">
      <w:pPr>
        <w:spacing w:after="0"/>
        <w:rPr>
          <w:rFonts w:ascii="Times New Roman" w:hAnsi="Times New Roman" w:cs="Times New Roman"/>
          <w:color w:val="000000" w:themeColor="text1"/>
          <w:sz w:val="20"/>
          <w:szCs w:val="20"/>
        </w:rPr>
      </w:pPr>
      <w:r w:rsidRPr="007313D7">
        <w:rPr>
          <w:rFonts w:ascii="Times New Roman" w:hAnsi="Times New Roman" w:cs="Times New Roman"/>
          <w:color w:val="000000" w:themeColor="text1"/>
          <w:sz w:val="20"/>
          <w:szCs w:val="20"/>
        </w:rPr>
        <w:t xml:space="preserve">Hvad forstås ved </w:t>
      </w:r>
      <w:r w:rsidR="003C0A1C">
        <w:rPr>
          <w:rFonts w:ascii="Times New Roman" w:hAnsi="Times New Roman" w:cs="Times New Roman"/>
          <w:color w:val="000000" w:themeColor="text1"/>
          <w:sz w:val="20"/>
          <w:szCs w:val="20"/>
        </w:rPr>
        <w:t>”</w:t>
      </w:r>
      <w:r w:rsidRPr="007313D7">
        <w:rPr>
          <w:rFonts w:ascii="Times New Roman" w:hAnsi="Times New Roman" w:cs="Times New Roman"/>
          <w:color w:val="000000" w:themeColor="text1"/>
          <w:sz w:val="20"/>
          <w:szCs w:val="20"/>
        </w:rPr>
        <w:t>konjunkturer</w:t>
      </w:r>
      <w:r w:rsidR="003C0A1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og</w:t>
      </w:r>
      <w:r w:rsidR="003C0A1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konjunkturbevægelser</w:t>
      </w:r>
      <w:r w:rsidR="003C0A1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3808B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herunder forskellen</w:t>
      </w:r>
      <w:r w:rsidR="00AA07AB">
        <w:rPr>
          <w:rFonts w:ascii="Times New Roman" w:hAnsi="Times New Roman" w:cs="Times New Roman"/>
          <w:color w:val="000000" w:themeColor="text1"/>
          <w:sz w:val="20"/>
          <w:szCs w:val="20"/>
        </w:rPr>
        <w:t xml:space="preserve"> på</w:t>
      </w:r>
      <w:r w:rsidRPr="007313D7">
        <w:rPr>
          <w:rFonts w:ascii="Times New Roman" w:hAnsi="Times New Roman" w:cs="Times New Roman"/>
          <w:color w:val="000000" w:themeColor="text1"/>
          <w:sz w:val="20"/>
          <w:szCs w:val="20"/>
        </w:rPr>
        <w:t xml:space="preserve"> høj</w:t>
      </w:r>
      <w:r>
        <w:rPr>
          <w:rFonts w:ascii="Times New Roman" w:hAnsi="Times New Roman" w:cs="Times New Roman"/>
          <w:color w:val="000000" w:themeColor="text1"/>
          <w:sz w:val="20"/>
          <w:szCs w:val="20"/>
        </w:rPr>
        <w:t xml:space="preserve">- og </w:t>
      </w:r>
      <w:r w:rsidRPr="007313D7">
        <w:rPr>
          <w:rFonts w:ascii="Times New Roman" w:hAnsi="Times New Roman" w:cs="Times New Roman"/>
          <w:color w:val="000000" w:themeColor="text1"/>
          <w:sz w:val="20"/>
          <w:szCs w:val="20"/>
        </w:rPr>
        <w:t>lavkonjunkturer?</w:t>
      </w:r>
    </w:p>
    <w:p w14:paraId="030329AC" w14:textId="374674E9" w:rsidR="007313D7" w:rsidRDefault="007313D7" w:rsidP="000262D4">
      <w:pPr>
        <w:spacing w:after="0"/>
        <w:rPr>
          <w:rFonts w:ascii="Times New Roman" w:hAnsi="Times New Roman" w:cs="Times New Roman"/>
          <w:color w:val="000000" w:themeColor="text1"/>
          <w:sz w:val="20"/>
          <w:szCs w:val="20"/>
        </w:rPr>
      </w:pPr>
    </w:p>
    <w:p w14:paraId="59ED0587" w14:textId="77777777" w:rsidR="00157459" w:rsidRPr="00460E64" w:rsidRDefault="00157459" w:rsidP="000262D4">
      <w:pPr>
        <w:spacing w:after="0"/>
        <w:rPr>
          <w:rFonts w:ascii="Times New Roman" w:hAnsi="Times New Roman" w:cs="Times New Roman"/>
          <w:color w:val="000000" w:themeColor="text1"/>
          <w:sz w:val="20"/>
          <w:szCs w:val="20"/>
        </w:rPr>
      </w:pPr>
    </w:p>
    <w:p w14:paraId="6B853D05" w14:textId="4F8C187E" w:rsidR="00085227" w:rsidRPr="00460E64" w:rsidRDefault="00B41AEF" w:rsidP="00D2491C">
      <w:pPr>
        <w:spacing w:after="0"/>
        <w:rPr>
          <w:rFonts w:ascii="Times New Roman" w:hAnsi="Times New Roman" w:cs="Times New Roman"/>
          <w:b/>
          <w:color w:val="000000" w:themeColor="text1"/>
          <w:sz w:val="20"/>
          <w:szCs w:val="20"/>
        </w:rPr>
      </w:pPr>
      <w:r w:rsidRPr="00460E64">
        <w:rPr>
          <w:rFonts w:ascii="Times New Roman" w:hAnsi="Times New Roman" w:cs="Times New Roman"/>
          <w:b/>
          <w:color w:val="000000" w:themeColor="text1"/>
          <w:sz w:val="20"/>
          <w:szCs w:val="20"/>
        </w:rPr>
        <w:t>8.</w:t>
      </w:r>
      <w:r w:rsidR="008A573C">
        <w:rPr>
          <w:rFonts w:ascii="Times New Roman" w:hAnsi="Times New Roman" w:cs="Times New Roman"/>
          <w:b/>
          <w:color w:val="000000" w:themeColor="text1"/>
          <w:sz w:val="20"/>
          <w:szCs w:val="20"/>
        </w:rPr>
        <w:t>2</w:t>
      </w:r>
    </w:p>
    <w:p w14:paraId="4227651F" w14:textId="18161AFB" w:rsidR="00B41AEF" w:rsidRDefault="001220CA" w:rsidP="00D2491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r w:rsidR="007313D7" w:rsidRPr="007313D7">
        <w:rPr>
          <w:rFonts w:ascii="Times New Roman" w:hAnsi="Times New Roman" w:cs="Times New Roman"/>
          <w:color w:val="000000" w:themeColor="text1"/>
          <w:sz w:val="20"/>
          <w:szCs w:val="20"/>
        </w:rPr>
        <w:t>vordan</w:t>
      </w:r>
      <w:r>
        <w:rPr>
          <w:rFonts w:ascii="Times New Roman" w:hAnsi="Times New Roman" w:cs="Times New Roman"/>
          <w:color w:val="000000" w:themeColor="text1"/>
          <w:sz w:val="20"/>
          <w:szCs w:val="20"/>
        </w:rPr>
        <w:t xml:space="preserve"> har</w:t>
      </w:r>
      <w:r w:rsidR="007313D7" w:rsidRPr="007313D7">
        <w:rPr>
          <w:rFonts w:ascii="Times New Roman" w:hAnsi="Times New Roman" w:cs="Times New Roman"/>
          <w:color w:val="000000" w:themeColor="text1"/>
          <w:sz w:val="20"/>
          <w:szCs w:val="20"/>
        </w:rPr>
        <w:t xml:space="preserve"> væksten </w:t>
      </w:r>
      <w:r>
        <w:rPr>
          <w:rFonts w:ascii="Times New Roman" w:hAnsi="Times New Roman" w:cs="Times New Roman"/>
          <w:color w:val="000000" w:themeColor="text1"/>
          <w:sz w:val="20"/>
          <w:szCs w:val="20"/>
        </w:rPr>
        <w:t>i</w:t>
      </w:r>
      <w:r w:rsidR="00AA07AB">
        <w:rPr>
          <w:rFonts w:ascii="Times New Roman" w:hAnsi="Times New Roman" w:cs="Times New Roman"/>
          <w:color w:val="000000" w:themeColor="text1"/>
          <w:sz w:val="20"/>
          <w:szCs w:val="20"/>
        </w:rPr>
        <w:t xml:space="preserve"> </w:t>
      </w:r>
      <w:r w:rsidR="00C61B36">
        <w:rPr>
          <w:rFonts w:ascii="Times New Roman" w:hAnsi="Times New Roman" w:cs="Times New Roman"/>
          <w:color w:val="000000" w:themeColor="text1"/>
          <w:sz w:val="20"/>
          <w:szCs w:val="20"/>
        </w:rPr>
        <w:t>EU-</w:t>
      </w:r>
      <w:r w:rsidR="00037CA2">
        <w:rPr>
          <w:rFonts w:ascii="Times New Roman" w:hAnsi="Times New Roman" w:cs="Times New Roman"/>
          <w:color w:val="000000" w:themeColor="text1"/>
          <w:sz w:val="20"/>
          <w:szCs w:val="20"/>
        </w:rPr>
        <w:t xml:space="preserve">28 og i </w:t>
      </w:r>
      <w:r w:rsidR="007313D7" w:rsidRPr="007313D7">
        <w:rPr>
          <w:rFonts w:ascii="Times New Roman" w:hAnsi="Times New Roman" w:cs="Times New Roman"/>
          <w:color w:val="000000" w:themeColor="text1"/>
          <w:sz w:val="20"/>
          <w:szCs w:val="20"/>
        </w:rPr>
        <w:t xml:space="preserve">OECD udviklet sig </w:t>
      </w:r>
      <w:r w:rsidR="00321D65">
        <w:rPr>
          <w:rFonts w:ascii="Times New Roman" w:hAnsi="Times New Roman" w:cs="Times New Roman"/>
          <w:color w:val="000000" w:themeColor="text1"/>
          <w:sz w:val="20"/>
          <w:szCs w:val="20"/>
        </w:rPr>
        <w:t xml:space="preserve">de </w:t>
      </w:r>
      <w:r w:rsidR="007313D7" w:rsidRPr="007313D7">
        <w:rPr>
          <w:rFonts w:ascii="Times New Roman" w:hAnsi="Times New Roman" w:cs="Times New Roman"/>
          <w:color w:val="000000" w:themeColor="text1"/>
          <w:sz w:val="20"/>
          <w:szCs w:val="20"/>
        </w:rPr>
        <w:t>sid</w:t>
      </w:r>
      <w:r w:rsidR="00321D65">
        <w:rPr>
          <w:rFonts w:ascii="Times New Roman" w:hAnsi="Times New Roman" w:cs="Times New Roman"/>
          <w:color w:val="000000" w:themeColor="text1"/>
          <w:sz w:val="20"/>
          <w:szCs w:val="20"/>
        </w:rPr>
        <w:t>ste 10 år</w:t>
      </w:r>
      <w:r>
        <w:rPr>
          <w:rFonts w:ascii="Times New Roman" w:hAnsi="Times New Roman" w:cs="Times New Roman"/>
          <w:color w:val="000000" w:themeColor="text1"/>
          <w:sz w:val="20"/>
          <w:szCs w:val="20"/>
        </w:rPr>
        <w:t xml:space="preserve"> (tag udgangspunkt i Tabel 9.5 i grundbogen, supplér med artiklen: ”Den økonomiske udvikling i de europæiske lande halter </w:t>
      </w:r>
      <w:r w:rsidR="00335A16">
        <w:rPr>
          <w:rFonts w:ascii="Times New Roman" w:hAnsi="Times New Roman" w:cs="Times New Roman"/>
          <w:color w:val="000000" w:themeColor="text1"/>
          <w:sz w:val="20"/>
          <w:szCs w:val="20"/>
        </w:rPr>
        <w:t>efter” (Børsen 11. marts 2021, og statistikbanken).</w:t>
      </w:r>
    </w:p>
    <w:p w14:paraId="7AD7B854" w14:textId="77777777" w:rsidR="007313D7" w:rsidRPr="00460E64" w:rsidRDefault="007313D7" w:rsidP="00D2491C">
      <w:pPr>
        <w:spacing w:after="0"/>
        <w:rPr>
          <w:rFonts w:ascii="Times New Roman" w:hAnsi="Times New Roman" w:cs="Times New Roman"/>
          <w:color w:val="000000" w:themeColor="text1"/>
          <w:sz w:val="20"/>
          <w:szCs w:val="20"/>
        </w:rPr>
      </w:pPr>
    </w:p>
    <w:p w14:paraId="07C32CC0" w14:textId="77777777" w:rsidR="00321D65" w:rsidRDefault="00321D65" w:rsidP="00D2491C">
      <w:pPr>
        <w:spacing w:after="0"/>
        <w:rPr>
          <w:rFonts w:ascii="Times New Roman" w:hAnsi="Times New Roman" w:cs="Times New Roman"/>
          <w:b/>
          <w:color w:val="000000" w:themeColor="text1"/>
          <w:sz w:val="20"/>
          <w:szCs w:val="20"/>
        </w:rPr>
      </w:pPr>
    </w:p>
    <w:p w14:paraId="7C5F2A1A" w14:textId="150F51D6" w:rsidR="00B41AEF" w:rsidRPr="00460E64" w:rsidRDefault="00B41AEF" w:rsidP="00D2491C">
      <w:pPr>
        <w:spacing w:after="0"/>
        <w:rPr>
          <w:rFonts w:ascii="Times New Roman" w:hAnsi="Times New Roman" w:cs="Times New Roman"/>
          <w:b/>
          <w:color w:val="000000" w:themeColor="text1"/>
          <w:sz w:val="20"/>
          <w:szCs w:val="20"/>
        </w:rPr>
      </w:pPr>
      <w:r w:rsidRPr="00460E64">
        <w:rPr>
          <w:rFonts w:ascii="Times New Roman" w:hAnsi="Times New Roman" w:cs="Times New Roman"/>
          <w:b/>
          <w:color w:val="000000" w:themeColor="text1"/>
          <w:sz w:val="20"/>
          <w:szCs w:val="20"/>
        </w:rPr>
        <w:t>8.</w:t>
      </w:r>
      <w:r w:rsidR="008A573C">
        <w:rPr>
          <w:rFonts w:ascii="Times New Roman" w:hAnsi="Times New Roman" w:cs="Times New Roman"/>
          <w:b/>
          <w:color w:val="000000" w:themeColor="text1"/>
          <w:sz w:val="20"/>
          <w:szCs w:val="20"/>
        </w:rPr>
        <w:t>3</w:t>
      </w:r>
    </w:p>
    <w:p w14:paraId="69DF3176" w14:textId="7E25A14C" w:rsidR="00B41AEF" w:rsidRPr="00460E64" w:rsidRDefault="00B41AEF" w:rsidP="00D2491C">
      <w:pPr>
        <w:spacing w:after="0"/>
        <w:rPr>
          <w:rFonts w:ascii="Times New Roman" w:hAnsi="Times New Roman" w:cs="Times New Roman"/>
          <w:color w:val="000000" w:themeColor="text1"/>
          <w:sz w:val="20"/>
          <w:szCs w:val="20"/>
        </w:rPr>
      </w:pPr>
      <w:r w:rsidRPr="00460E64">
        <w:rPr>
          <w:rFonts w:ascii="Times New Roman" w:hAnsi="Times New Roman" w:cs="Times New Roman"/>
          <w:color w:val="000000" w:themeColor="text1"/>
          <w:sz w:val="20"/>
          <w:szCs w:val="20"/>
        </w:rPr>
        <w:t>Forklar</w:t>
      </w:r>
      <w:r w:rsidR="00B836A3" w:rsidRPr="00460E64">
        <w:rPr>
          <w:rFonts w:ascii="Times New Roman" w:hAnsi="Times New Roman" w:cs="Times New Roman"/>
          <w:color w:val="000000" w:themeColor="text1"/>
          <w:sz w:val="20"/>
          <w:szCs w:val="20"/>
        </w:rPr>
        <w:t>,</w:t>
      </w:r>
      <w:r w:rsidRPr="00460E64">
        <w:rPr>
          <w:rFonts w:ascii="Times New Roman" w:hAnsi="Times New Roman" w:cs="Times New Roman"/>
          <w:color w:val="000000" w:themeColor="text1"/>
          <w:sz w:val="20"/>
          <w:szCs w:val="20"/>
        </w:rPr>
        <w:t xml:space="preserve"> hvordan </w:t>
      </w:r>
      <w:r w:rsidR="00B836A3" w:rsidRPr="00460E64">
        <w:rPr>
          <w:rFonts w:ascii="Times New Roman" w:hAnsi="Times New Roman" w:cs="Times New Roman"/>
          <w:color w:val="000000" w:themeColor="text1"/>
          <w:sz w:val="20"/>
          <w:szCs w:val="20"/>
        </w:rPr>
        <w:t xml:space="preserve">henholdsvis </w:t>
      </w:r>
      <w:r w:rsidRPr="00460E64">
        <w:rPr>
          <w:rFonts w:ascii="Times New Roman" w:hAnsi="Times New Roman" w:cs="Times New Roman"/>
          <w:color w:val="000000" w:themeColor="text1"/>
          <w:sz w:val="20"/>
          <w:szCs w:val="20"/>
        </w:rPr>
        <w:t xml:space="preserve">den klassiske teori og </w:t>
      </w:r>
      <w:r w:rsidR="00E35310" w:rsidRPr="00460E64">
        <w:rPr>
          <w:rFonts w:ascii="Times New Roman" w:hAnsi="Times New Roman" w:cs="Times New Roman"/>
          <w:color w:val="000000" w:themeColor="text1"/>
          <w:sz w:val="20"/>
          <w:szCs w:val="20"/>
        </w:rPr>
        <w:t>John Maynard Keynes ser på statens rolle i samfundsøkonomien.</w:t>
      </w:r>
    </w:p>
    <w:p w14:paraId="32796C30" w14:textId="77777777" w:rsidR="00E35310" w:rsidRDefault="00E35310" w:rsidP="00D2491C">
      <w:pPr>
        <w:spacing w:after="0"/>
        <w:rPr>
          <w:rFonts w:ascii="Times New Roman" w:hAnsi="Times New Roman" w:cs="Times New Roman"/>
          <w:color w:val="000000" w:themeColor="text1"/>
          <w:sz w:val="20"/>
          <w:szCs w:val="20"/>
        </w:rPr>
      </w:pPr>
    </w:p>
    <w:p w14:paraId="74F9E56E" w14:textId="77777777" w:rsidR="00157459" w:rsidRPr="00460E64" w:rsidRDefault="00157459" w:rsidP="00D2491C">
      <w:pPr>
        <w:spacing w:after="0"/>
        <w:rPr>
          <w:rFonts w:ascii="Times New Roman" w:hAnsi="Times New Roman" w:cs="Times New Roman"/>
          <w:color w:val="000000" w:themeColor="text1"/>
          <w:sz w:val="20"/>
          <w:szCs w:val="20"/>
        </w:rPr>
      </w:pPr>
    </w:p>
    <w:p w14:paraId="77382BA0" w14:textId="0A627775" w:rsidR="00E35310" w:rsidRPr="00460E64" w:rsidRDefault="00E35310" w:rsidP="00D2491C">
      <w:pPr>
        <w:spacing w:after="0"/>
        <w:rPr>
          <w:rFonts w:ascii="Times New Roman" w:hAnsi="Times New Roman" w:cs="Times New Roman"/>
          <w:b/>
          <w:color w:val="000000" w:themeColor="text1"/>
          <w:sz w:val="20"/>
          <w:szCs w:val="20"/>
        </w:rPr>
      </w:pPr>
      <w:r w:rsidRPr="00460E64">
        <w:rPr>
          <w:rFonts w:ascii="Times New Roman" w:hAnsi="Times New Roman" w:cs="Times New Roman"/>
          <w:b/>
          <w:color w:val="000000" w:themeColor="text1"/>
          <w:sz w:val="20"/>
          <w:szCs w:val="20"/>
        </w:rPr>
        <w:t>8.</w:t>
      </w:r>
      <w:r w:rsidR="008A573C">
        <w:rPr>
          <w:rFonts w:ascii="Times New Roman" w:hAnsi="Times New Roman" w:cs="Times New Roman"/>
          <w:b/>
          <w:color w:val="000000" w:themeColor="text1"/>
          <w:sz w:val="20"/>
          <w:szCs w:val="20"/>
        </w:rPr>
        <w:t>4</w:t>
      </w:r>
    </w:p>
    <w:p w14:paraId="40EE9030" w14:textId="6E38D524" w:rsidR="00E35310" w:rsidRPr="00460E64" w:rsidRDefault="00B836A3" w:rsidP="00D2491C">
      <w:pPr>
        <w:spacing w:after="0"/>
        <w:rPr>
          <w:rFonts w:ascii="Times New Roman" w:hAnsi="Times New Roman" w:cs="Times New Roman"/>
          <w:color w:val="000000" w:themeColor="text1"/>
          <w:sz w:val="20"/>
          <w:szCs w:val="20"/>
        </w:rPr>
      </w:pPr>
      <w:r w:rsidRPr="00460E64">
        <w:rPr>
          <w:rFonts w:ascii="Times New Roman" w:hAnsi="Times New Roman" w:cs="Times New Roman"/>
          <w:color w:val="000000" w:themeColor="text1"/>
          <w:sz w:val="20"/>
          <w:szCs w:val="20"/>
        </w:rPr>
        <w:t xml:space="preserve">Med udgangspunkt i </w:t>
      </w:r>
      <w:r w:rsidR="007E4FC7">
        <w:rPr>
          <w:rFonts w:ascii="Times New Roman" w:hAnsi="Times New Roman" w:cs="Times New Roman"/>
          <w:color w:val="000000" w:themeColor="text1"/>
          <w:sz w:val="20"/>
          <w:szCs w:val="20"/>
        </w:rPr>
        <w:t xml:space="preserve">lærebogens </w:t>
      </w:r>
      <w:r w:rsidRPr="00460E64">
        <w:rPr>
          <w:rFonts w:ascii="Times New Roman" w:hAnsi="Times New Roman" w:cs="Times New Roman"/>
          <w:color w:val="000000" w:themeColor="text1"/>
          <w:sz w:val="20"/>
          <w:szCs w:val="20"/>
        </w:rPr>
        <w:t>figur 8.</w:t>
      </w:r>
      <w:r w:rsidR="00321D65">
        <w:rPr>
          <w:rFonts w:ascii="Times New Roman" w:hAnsi="Times New Roman" w:cs="Times New Roman"/>
          <w:color w:val="000000" w:themeColor="text1"/>
          <w:sz w:val="20"/>
          <w:szCs w:val="20"/>
        </w:rPr>
        <w:t>2</w:t>
      </w:r>
      <w:r w:rsidRPr="00460E64">
        <w:rPr>
          <w:rFonts w:ascii="Times New Roman" w:hAnsi="Times New Roman" w:cs="Times New Roman"/>
          <w:color w:val="000000" w:themeColor="text1"/>
          <w:sz w:val="20"/>
          <w:szCs w:val="20"/>
        </w:rPr>
        <w:t xml:space="preserve"> bedes du f</w:t>
      </w:r>
      <w:r w:rsidR="00E35310" w:rsidRPr="00460E64">
        <w:rPr>
          <w:rFonts w:ascii="Times New Roman" w:hAnsi="Times New Roman" w:cs="Times New Roman"/>
          <w:color w:val="000000" w:themeColor="text1"/>
          <w:sz w:val="20"/>
          <w:szCs w:val="20"/>
        </w:rPr>
        <w:t>orklar</w:t>
      </w:r>
      <w:r w:rsidRPr="00460E64">
        <w:rPr>
          <w:rFonts w:ascii="Times New Roman" w:hAnsi="Times New Roman" w:cs="Times New Roman"/>
          <w:color w:val="000000" w:themeColor="text1"/>
          <w:sz w:val="20"/>
          <w:szCs w:val="20"/>
        </w:rPr>
        <w:t xml:space="preserve">e, hvordan </w:t>
      </w:r>
      <w:r w:rsidR="00E35310" w:rsidRPr="00460E64">
        <w:rPr>
          <w:rFonts w:ascii="Times New Roman" w:hAnsi="Times New Roman" w:cs="Times New Roman"/>
          <w:color w:val="000000" w:themeColor="text1"/>
          <w:sz w:val="20"/>
          <w:szCs w:val="20"/>
        </w:rPr>
        <w:t xml:space="preserve">vare- og tjenestemarkedet </w:t>
      </w:r>
      <w:r w:rsidR="00321D65">
        <w:rPr>
          <w:rFonts w:ascii="Times New Roman" w:hAnsi="Times New Roman" w:cs="Times New Roman"/>
          <w:color w:val="000000" w:themeColor="text1"/>
          <w:sz w:val="20"/>
          <w:szCs w:val="20"/>
        </w:rPr>
        <w:t xml:space="preserve">på den ene side </w:t>
      </w:r>
      <w:r w:rsidR="00E35310" w:rsidRPr="00460E64">
        <w:rPr>
          <w:rFonts w:ascii="Times New Roman" w:hAnsi="Times New Roman" w:cs="Times New Roman"/>
          <w:color w:val="000000" w:themeColor="text1"/>
          <w:sz w:val="20"/>
          <w:szCs w:val="20"/>
        </w:rPr>
        <w:t>og arbejdsmarkedet</w:t>
      </w:r>
      <w:r w:rsidR="00321D65">
        <w:rPr>
          <w:rFonts w:ascii="Times New Roman" w:hAnsi="Times New Roman" w:cs="Times New Roman"/>
          <w:color w:val="000000" w:themeColor="text1"/>
          <w:sz w:val="20"/>
          <w:szCs w:val="20"/>
        </w:rPr>
        <w:t xml:space="preserve"> på den anden side</w:t>
      </w:r>
      <w:r w:rsidRPr="00460E64">
        <w:rPr>
          <w:rFonts w:ascii="Times New Roman" w:hAnsi="Times New Roman" w:cs="Times New Roman"/>
          <w:color w:val="000000" w:themeColor="text1"/>
          <w:sz w:val="20"/>
          <w:szCs w:val="20"/>
        </w:rPr>
        <w:t xml:space="preserve"> påvirker hinanden</w:t>
      </w:r>
      <w:r w:rsidR="00E35310" w:rsidRPr="00460E64">
        <w:rPr>
          <w:rFonts w:ascii="Times New Roman" w:hAnsi="Times New Roman" w:cs="Times New Roman"/>
          <w:color w:val="000000" w:themeColor="text1"/>
          <w:sz w:val="20"/>
          <w:szCs w:val="20"/>
        </w:rPr>
        <w:t>.</w:t>
      </w:r>
    </w:p>
    <w:p w14:paraId="1B1E4D0B" w14:textId="77777777" w:rsidR="00E35310" w:rsidRDefault="00E35310" w:rsidP="00D2491C">
      <w:pPr>
        <w:spacing w:after="0"/>
        <w:rPr>
          <w:rFonts w:ascii="Times New Roman" w:hAnsi="Times New Roman" w:cs="Times New Roman"/>
          <w:color w:val="000000" w:themeColor="text1"/>
          <w:sz w:val="20"/>
          <w:szCs w:val="20"/>
        </w:rPr>
      </w:pPr>
    </w:p>
    <w:p w14:paraId="31E3A18D" w14:textId="77777777" w:rsidR="00157459" w:rsidRPr="00460E64" w:rsidRDefault="00157459" w:rsidP="00D2491C">
      <w:pPr>
        <w:spacing w:after="0"/>
        <w:rPr>
          <w:rFonts w:ascii="Times New Roman" w:hAnsi="Times New Roman" w:cs="Times New Roman"/>
          <w:color w:val="000000" w:themeColor="text1"/>
          <w:sz w:val="20"/>
          <w:szCs w:val="20"/>
        </w:rPr>
      </w:pPr>
    </w:p>
    <w:p w14:paraId="747E5D09" w14:textId="15E3584C" w:rsidR="00E35310" w:rsidRPr="00460E64" w:rsidRDefault="00E35310" w:rsidP="00D2491C">
      <w:pPr>
        <w:spacing w:after="0"/>
        <w:rPr>
          <w:rFonts w:ascii="Times New Roman" w:hAnsi="Times New Roman" w:cs="Times New Roman"/>
          <w:b/>
          <w:color w:val="000000" w:themeColor="text1"/>
          <w:sz w:val="20"/>
          <w:szCs w:val="20"/>
        </w:rPr>
      </w:pPr>
      <w:r w:rsidRPr="00460E64">
        <w:rPr>
          <w:rFonts w:ascii="Times New Roman" w:hAnsi="Times New Roman" w:cs="Times New Roman"/>
          <w:b/>
          <w:color w:val="000000" w:themeColor="text1"/>
          <w:sz w:val="20"/>
          <w:szCs w:val="20"/>
        </w:rPr>
        <w:t>8.</w:t>
      </w:r>
      <w:r w:rsidR="008A573C">
        <w:rPr>
          <w:rFonts w:ascii="Times New Roman" w:hAnsi="Times New Roman" w:cs="Times New Roman"/>
          <w:b/>
          <w:color w:val="000000" w:themeColor="text1"/>
          <w:sz w:val="20"/>
          <w:szCs w:val="20"/>
        </w:rPr>
        <w:t>5</w:t>
      </w:r>
    </w:p>
    <w:p w14:paraId="2EC40B65" w14:textId="6690432E" w:rsidR="00E35310" w:rsidRPr="00460E64" w:rsidRDefault="00E35310" w:rsidP="00D2491C">
      <w:pPr>
        <w:spacing w:after="0"/>
        <w:rPr>
          <w:rFonts w:ascii="Times New Roman" w:hAnsi="Times New Roman" w:cs="Times New Roman"/>
          <w:color w:val="000000" w:themeColor="text1"/>
          <w:sz w:val="20"/>
          <w:szCs w:val="20"/>
        </w:rPr>
      </w:pPr>
      <w:r w:rsidRPr="00460E64">
        <w:rPr>
          <w:rFonts w:ascii="Times New Roman" w:hAnsi="Times New Roman" w:cs="Times New Roman"/>
          <w:color w:val="000000" w:themeColor="text1"/>
          <w:sz w:val="20"/>
          <w:szCs w:val="20"/>
        </w:rPr>
        <w:t>Forklar</w:t>
      </w:r>
      <w:r w:rsidR="00B836A3" w:rsidRPr="00460E64">
        <w:rPr>
          <w:rFonts w:ascii="Times New Roman" w:hAnsi="Times New Roman" w:cs="Times New Roman"/>
          <w:color w:val="000000" w:themeColor="text1"/>
          <w:sz w:val="20"/>
          <w:szCs w:val="20"/>
        </w:rPr>
        <w:t>,</w:t>
      </w:r>
      <w:r w:rsidRPr="00460E64">
        <w:rPr>
          <w:rFonts w:ascii="Times New Roman" w:hAnsi="Times New Roman" w:cs="Times New Roman"/>
          <w:color w:val="000000" w:themeColor="text1"/>
          <w:sz w:val="20"/>
          <w:szCs w:val="20"/>
        </w:rPr>
        <w:t xml:space="preserve"> hvordan </w:t>
      </w:r>
      <w:r w:rsidR="00A97DBB">
        <w:rPr>
          <w:rFonts w:ascii="Times New Roman" w:hAnsi="Times New Roman" w:cs="Times New Roman"/>
          <w:color w:val="000000" w:themeColor="text1"/>
          <w:sz w:val="20"/>
          <w:szCs w:val="20"/>
        </w:rPr>
        <w:t xml:space="preserve">dels </w:t>
      </w:r>
      <w:proofErr w:type="spellStart"/>
      <w:r w:rsidRPr="00460E64">
        <w:rPr>
          <w:rFonts w:ascii="Times New Roman" w:hAnsi="Times New Roman" w:cs="Times New Roman"/>
          <w:color w:val="000000" w:themeColor="text1"/>
          <w:sz w:val="20"/>
          <w:szCs w:val="20"/>
        </w:rPr>
        <w:t>keynesianer</w:t>
      </w:r>
      <w:r w:rsidR="00AA07AB">
        <w:rPr>
          <w:rFonts w:ascii="Times New Roman" w:hAnsi="Times New Roman" w:cs="Times New Roman"/>
          <w:color w:val="000000" w:themeColor="text1"/>
          <w:sz w:val="20"/>
          <w:szCs w:val="20"/>
        </w:rPr>
        <w:t>n</w:t>
      </w:r>
      <w:r w:rsidRPr="00460E64">
        <w:rPr>
          <w:rFonts w:ascii="Times New Roman" w:hAnsi="Times New Roman" w:cs="Times New Roman"/>
          <w:color w:val="000000" w:themeColor="text1"/>
          <w:sz w:val="20"/>
          <w:szCs w:val="20"/>
        </w:rPr>
        <w:t>e</w:t>
      </w:r>
      <w:proofErr w:type="spellEnd"/>
      <w:r w:rsidRPr="00460E64">
        <w:rPr>
          <w:rFonts w:ascii="Times New Roman" w:hAnsi="Times New Roman" w:cs="Times New Roman"/>
          <w:color w:val="000000" w:themeColor="text1"/>
          <w:sz w:val="20"/>
          <w:szCs w:val="20"/>
        </w:rPr>
        <w:t xml:space="preserve"> og </w:t>
      </w:r>
      <w:r w:rsidR="00ED0937">
        <w:rPr>
          <w:rFonts w:ascii="Times New Roman" w:hAnsi="Times New Roman" w:cs="Times New Roman"/>
          <w:color w:val="000000" w:themeColor="text1"/>
          <w:sz w:val="20"/>
          <w:szCs w:val="20"/>
        </w:rPr>
        <w:t xml:space="preserve">dels </w:t>
      </w:r>
      <w:r w:rsidR="00AA07AB">
        <w:rPr>
          <w:rFonts w:ascii="Times New Roman" w:hAnsi="Times New Roman" w:cs="Times New Roman"/>
          <w:color w:val="000000" w:themeColor="text1"/>
          <w:sz w:val="20"/>
          <w:szCs w:val="20"/>
        </w:rPr>
        <w:t xml:space="preserve">de neoklassiske økonomer </w:t>
      </w:r>
      <w:r w:rsidR="0072438A">
        <w:rPr>
          <w:rFonts w:ascii="Times New Roman" w:hAnsi="Times New Roman" w:cs="Times New Roman"/>
          <w:color w:val="000000" w:themeColor="text1"/>
          <w:sz w:val="20"/>
          <w:szCs w:val="20"/>
        </w:rPr>
        <w:t xml:space="preserve">– og herunder </w:t>
      </w:r>
      <w:r w:rsidR="00AE3DE7" w:rsidRPr="00E142C8">
        <w:rPr>
          <w:rFonts w:ascii="Times New Roman" w:hAnsi="Times New Roman" w:cs="Times New Roman"/>
          <w:i/>
          <w:iCs/>
          <w:color w:val="000000" w:themeColor="text1"/>
          <w:sz w:val="20"/>
          <w:szCs w:val="20"/>
        </w:rPr>
        <w:t>monetaristerne</w:t>
      </w:r>
      <w:r w:rsidR="00AE3DE7">
        <w:rPr>
          <w:rFonts w:ascii="Times New Roman" w:hAnsi="Times New Roman" w:cs="Times New Roman"/>
          <w:color w:val="000000" w:themeColor="text1"/>
          <w:sz w:val="20"/>
          <w:szCs w:val="20"/>
        </w:rPr>
        <w:t xml:space="preserve"> - </w:t>
      </w:r>
      <w:r w:rsidRPr="00460E64">
        <w:rPr>
          <w:rFonts w:ascii="Times New Roman" w:hAnsi="Times New Roman" w:cs="Times New Roman"/>
          <w:color w:val="000000" w:themeColor="text1"/>
          <w:sz w:val="20"/>
          <w:szCs w:val="20"/>
        </w:rPr>
        <w:t>ser på økonomien i dag.</w:t>
      </w:r>
    </w:p>
    <w:p w14:paraId="31F5F58A" w14:textId="77777777" w:rsidR="00E35310" w:rsidRDefault="00E35310" w:rsidP="00D2491C">
      <w:pPr>
        <w:spacing w:after="0"/>
        <w:rPr>
          <w:rFonts w:ascii="Times New Roman" w:hAnsi="Times New Roman" w:cs="Times New Roman"/>
          <w:color w:val="000000" w:themeColor="text1"/>
          <w:sz w:val="20"/>
          <w:szCs w:val="20"/>
        </w:rPr>
      </w:pPr>
    </w:p>
    <w:p w14:paraId="04B969FB" w14:textId="77777777" w:rsidR="00157459" w:rsidRPr="00460E64" w:rsidRDefault="00157459" w:rsidP="00D2491C">
      <w:pPr>
        <w:spacing w:after="0"/>
        <w:rPr>
          <w:rFonts w:ascii="Times New Roman" w:hAnsi="Times New Roman" w:cs="Times New Roman"/>
          <w:color w:val="000000" w:themeColor="text1"/>
          <w:sz w:val="20"/>
          <w:szCs w:val="20"/>
        </w:rPr>
      </w:pPr>
    </w:p>
    <w:p w14:paraId="674BF6C0" w14:textId="57A4D9F4" w:rsidR="00FD5891" w:rsidRDefault="00E35310" w:rsidP="00D2491C">
      <w:pPr>
        <w:spacing w:after="0"/>
        <w:rPr>
          <w:rFonts w:ascii="Times New Roman" w:hAnsi="Times New Roman" w:cs="Times New Roman"/>
          <w:b/>
          <w:color w:val="000000" w:themeColor="text1"/>
          <w:sz w:val="20"/>
          <w:szCs w:val="20"/>
        </w:rPr>
      </w:pPr>
      <w:r w:rsidRPr="00460E64">
        <w:rPr>
          <w:rFonts w:ascii="Times New Roman" w:hAnsi="Times New Roman" w:cs="Times New Roman"/>
          <w:b/>
          <w:color w:val="000000" w:themeColor="text1"/>
          <w:sz w:val="20"/>
          <w:szCs w:val="20"/>
        </w:rPr>
        <w:t>8.</w:t>
      </w:r>
      <w:r w:rsidR="008A573C">
        <w:rPr>
          <w:rFonts w:ascii="Times New Roman" w:hAnsi="Times New Roman" w:cs="Times New Roman"/>
          <w:b/>
          <w:color w:val="000000" w:themeColor="text1"/>
          <w:sz w:val="20"/>
          <w:szCs w:val="20"/>
        </w:rPr>
        <w:t>6</w:t>
      </w:r>
    </w:p>
    <w:p w14:paraId="7D99A269" w14:textId="5BE4E4ED" w:rsidR="00FD5891" w:rsidRDefault="00FD5891" w:rsidP="00D2491C">
      <w:pPr>
        <w:spacing w:after="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Lærebogens afsnit </w:t>
      </w:r>
      <w:r w:rsidRPr="00FD589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Økonomisk teori i dag” </w:t>
      </w:r>
      <w:r>
        <w:rPr>
          <w:rFonts w:ascii="Times New Roman" w:hAnsi="Times New Roman" w:cs="Times New Roman"/>
          <w:bCs/>
          <w:color w:val="000000" w:themeColor="text1"/>
          <w:sz w:val="20"/>
          <w:szCs w:val="20"/>
        </w:rPr>
        <w:t xml:space="preserve">(lærebogen p. 207) bør suppleres med </w:t>
      </w:r>
      <w:r w:rsidR="00335A16">
        <w:rPr>
          <w:rFonts w:ascii="Times New Roman" w:hAnsi="Times New Roman" w:cs="Times New Roman"/>
          <w:bCs/>
          <w:color w:val="000000" w:themeColor="text1"/>
          <w:sz w:val="20"/>
          <w:szCs w:val="20"/>
        </w:rPr>
        <w:t>en diskussion om</w:t>
      </w:r>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i/>
          <w:iCs/>
          <w:color w:val="000000" w:themeColor="text1"/>
          <w:sz w:val="20"/>
          <w:szCs w:val="20"/>
        </w:rPr>
        <w:t>Modern</w:t>
      </w:r>
      <w:proofErr w:type="spellEnd"/>
      <w:r>
        <w:rPr>
          <w:rFonts w:ascii="Times New Roman" w:hAnsi="Times New Roman" w:cs="Times New Roman"/>
          <w:bCs/>
          <w:i/>
          <w:iCs/>
          <w:color w:val="000000" w:themeColor="text1"/>
          <w:sz w:val="20"/>
          <w:szCs w:val="20"/>
        </w:rPr>
        <w:t xml:space="preserve"> </w:t>
      </w:r>
      <w:proofErr w:type="spellStart"/>
      <w:r>
        <w:rPr>
          <w:rFonts w:ascii="Times New Roman" w:hAnsi="Times New Roman" w:cs="Times New Roman"/>
          <w:bCs/>
          <w:i/>
          <w:iCs/>
          <w:color w:val="000000" w:themeColor="text1"/>
          <w:sz w:val="20"/>
          <w:szCs w:val="20"/>
        </w:rPr>
        <w:t>Monetary</w:t>
      </w:r>
      <w:proofErr w:type="spellEnd"/>
      <w:r>
        <w:rPr>
          <w:rFonts w:ascii="Times New Roman" w:hAnsi="Times New Roman" w:cs="Times New Roman"/>
          <w:bCs/>
          <w:i/>
          <w:iCs/>
          <w:color w:val="000000" w:themeColor="text1"/>
          <w:sz w:val="20"/>
          <w:szCs w:val="20"/>
        </w:rPr>
        <w:t xml:space="preserve"> </w:t>
      </w:r>
      <w:proofErr w:type="spellStart"/>
      <w:r>
        <w:rPr>
          <w:rFonts w:ascii="Times New Roman" w:hAnsi="Times New Roman" w:cs="Times New Roman"/>
          <w:bCs/>
          <w:i/>
          <w:iCs/>
          <w:color w:val="000000" w:themeColor="text1"/>
          <w:sz w:val="20"/>
          <w:szCs w:val="20"/>
        </w:rPr>
        <w:t>Theory</w:t>
      </w:r>
      <w:proofErr w:type="spellEnd"/>
      <w:r>
        <w:rPr>
          <w:rFonts w:ascii="Times New Roman" w:hAnsi="Times New Roman" w:cs="Times New Roman"/>
          <w:bCs/>
          <w:i/>
          <w:iCs/>
          <w:color w:val="000000" w:themeColor="text1"/>
          <w:sz w:val="20"/>
          <w:szCs w:val="20"/>
        </w:rPr>
        <w:t xml:space="preserve"> </w:t>
      </w:r>
      <w:r w:rsidRPr="00FD5891">
        <w:rPr>
          <w:rFonts w:ascii="Times New Roman" w:hAnsi="Times New Roman" w:cs="Times New Roman"/>
          <w:bCs/>
          <w:color w:val="000000" w:themeColor="text1"/>
          <w:sz w:val="20"/>
          <w:szCs w:val="20"/>
        </w:rPr>
        <w:t>(MMT).</w:t>
      </w:r>
      <w:r>
        <w:rPr>
          <w:rFonts w:ascii="Times New Roman" w:hAnsi="Times New Roman" w:cs="Times New Roman"/>
          <w:bCs/>
          <w:i/>
          <w:iCs/>
          <w:color w:val="000000" w:themeColor="text1"/>
          <w:sz w:val="20"/>
          <w:szCs w:val="20"/>
        </w:rPr>
        <w:t xml:space="preserve"> </w:t>
      </w:r>
      <w:r>
        <w:rPr>
          <w:rFonts w:ascii="Times New Roman" w:hAnsi="Times New Roman" w:cs="Times New Roman"/>
          <w:bCs/>
          <w:color w:val="000000" w:themeColor="text1"/>
          <w:sz w:val="20"/>
          <w:szCs w:val="20"/>
        </w:rPr>
        <w:t>Forklar hvordan MMT ser på pengepolitikkens muligheder for at regulere samfundsøkonomien (brug internettet</w:t>
      </w:r>
      <w:r w:rsidR="00F92096">
        <w:rPr>
          <w:rFonts w:ascii="Times New Roman" w:hAnsi="Times New Roman" w:cs="Times New Roman"/>
          <w:bCs/>
          <w:color w:val="000000" w:themeColor="text1"/>
          <w:sz w:val="20"/>
          <w:szCs w:val="20"/>
        </w:rPr>
        <w:t xml:space="preserve"> mht. MMT</w:t>
      </w:r>
      <w:r w:rsidR="00335A16">
        <w:rPr>
          <w:rFonts w:ascii="Times New Roman" w:hAnsi="Times New Roman" w:cs="Times New Roman"/>
          <w:bCs/>
          <w:color w:val="000000" w:themeColor="text1"/>
          <w:sz w:val="20"/>
          <w:szCs w:val="20"/>
        </w:rPr>
        <w:t>, herunder artiklen ”Høj statsgæld?” Børsen 6. marts 2019</w:t>
      </w:r>
      <w:r>
        <w:rPr>
          <w:rFonts w:ascii="Times New Roman" w:hAnsi="Times New Roman" w:cs="Times New Roman"/>
          <w:bCs/>
          <w:color w:val="000000" w:themeColor="text1"/>
          <w:sz w:val="20"/>
          <w:szCs w:val="20"/>
        </w:rPr>
        <w:t>).</w:t>
      </w:r>
    </w:p>
    <w:p w14:paraId="21677D9A" w14:textId="77777777" w:rsidR="00FD5891" w:rsidRDefault="00FD5891" w:rsidP="00D2491C">
      <w:pPr>
        <w:spacing w:after="0"/>
        <w:rPr>
          <w:rFonts w:ascii="Times New Roman" w:hAnsi="Times New Roman" w:cs="Times New Roman"/>
          <w:bCs/>
          <w:color w:val="000000" w:themeColor="text1"/>
          <w:sz w:val="20"/>
          <w:szCs w:val="20"/>
        </w:rPr>
      </w:pPr>
    </w:p>
    <w:p w14:paraId="2B391085" w14:textId="77777777" w:rsidR="00FD5891" w:rsidRDefault="00FD5891" w:rsidP="00D2491C">
      <w:pPr>
        <w:spacing w:after="0"/>
        <w:rPr>
          <w:rFonts w:ascii="Times New Roman" w:hAnsi="Times New Roman" w:cs="Times New Roman"/>
          <w:bCs/>
          <w:color w:val="000000" w:themeColor="text1"/>
          <w:sz w:val="20"/>
          <w:szCs w:val="20"/>
        </w:rPr>
      </w:pPr>
    </w:p>
    <w:p w14:paraId="6A4A3BE1" w14:textId="2DC3C342" w:rsidR="00FD5891" w:rsidRPr="00FD5891" w:rsidRDefault="00FD5891" w:rsidP="00D2491C">
      <w:pPr>
        <w:spacing w:after="0"/>
        <w:rPr>
          <w:rFonts w:ascii="Times New Roman" w:hAnsi="Times New Roman" w:cs="Times New Roman"/>
          <w:bCs/>
          <w:color w:val="000000" w:themeColor="text1"/>
          <w:sz w:val="20"/>
          <w:szCs w:val="20"/>
        </w:rPr>
      </w:pPr>
      <w:r>
        <w:rPr>
          <w:rFonts w:ascii="Times New Roman" w:hAnsi="Times New Roman" w:cs="Times New Roman"/>
          <w:b/>
          <w:color w:val="000000" w:themeColor="text1"/>
          <w:sz w:val="20"/>
          <w:szCs w:val="20"/>
        </w:rPr>
        <w:t>8.7</w:t>
      </w:r>
      <w:r>
        <w:rPr>
          <w:rFonts w:ascii="Times New Roman" w:hAnsi="Times New Roman" w:cs="Times New Roman"/>
          <w:bCs/>
          <w:color w:val="000000" w:themeColor="text1"/>
          <w:sz w:val="20"/>
          <w:szCs w:val="20"/>
        </w:rPr>
        <w:t xml:space="preserve"> </w:t>
      </w:r>
    </w:p>
    <w:p w14:paraId="0075E704" w14:textId="5EA3C2D7" w:rsidR="007313D7" w:rsidRPr="007313D7" w:rsidRDefault="007313D7" w:rsidP="007313D7">
      <w:pPr>
        <w:spacing w:after="0"/>
        <w:rPr>
          <w:rFonts w:ascii="Times New Roman" w:hAnsi="Times New Roman" w:cs="Times New Roman"/>
          <w:color w:val="000000" w:themeColor="text1"/>
          <w:sz w:val="20"/>
          <w:szCs w:val="20"/>
        </w:rPr>
      </w:pPr>
      <w:r w:rsidRPr="00FD5891">
        <w:rPr>
          <w:rFonts w:ascii="Times New Roman" w:hAnsi="Times New Roman" w:cs="Times New Roman"/>
          <w:color w:val="000000" w:themeColor="text1"/>
          <w:sz w:val="20"/>
          <w:szCs w:val="20"/>
        </w:rPr>
        <w:t>Forklar,</w:t>
      </w:r>
      <w:r w:rsidRPr="007313D7">
        <w:rPr>
          <w:rFonts w:ascii="Times New Roman" w:hAnsi="Times New Roman" w:cs="Times New Roman"/>
          <w:color w:val="000000" w:themeColor="text1"/>
          <w:sz w:val="20"/>
          <w:szCs w:val="20"/>
        </w:rPr>
        <w:t xml:space="preserve"> hvad den klassiske </w:t>
      </w:r>
      <w:proofErr w:type="spellStart"/>
      <w:r w:rsidRPr="007313D7">
        <w:rPr>
          <w:rFonts w:ascii="Times New Roman" w:hAnsi="Times New Roman" w:cs="Times New Roman"/>
          <w:color w:val="000000" w:themeColor="text1"/>
          <w:sz w:val="20"/>
          <w:szCs w:val="20"/>
        </w:rPr>
        <w:t>Phillipskurve</w:t>
      </w:r>
      <w:proofErr w:type="spellEnd"/>
      <w:r w:rsidRPr="007313D7">
        <w:rPr>
          <w:rFonts w:ascii="Times New Roman" w:hAnsi="Times New Roman" w:cs="Times New Roman"/>
          <w:color w:val="000000" w:themeColor="text1"/>
          <w:sz w:val="20"/>
          <w:szCs w:val="20"/>
        </w:rPr>
        <w:t xml:space="preserve"> (</w:t>
      </w:r>
      <w:r w:rsidR="007E4FC7">
        <w:rPr>
          <w:rFonts w:ascii="Times New Roman" w:hAnsi="Times New Roman" w:cs="Times New Roman"/>
          <w:color w:val="000000" w:themeColor="text1"/>
          <w:sz w:val="20"/>
          <w:szCs w:val="20"/>
        </w:rPr>
        <w:t xml:space="preserve">lærebogens </w:t>
      </w:r>
      <w:r w:rsidRPr="007313D7">
        <w:rPr>
          <w:rFonts w:ascii="Times New Roman" w:hAnsi="Times New Roman" w:cs="Times New Roman"/>
          <w:color w:val="000000" w:themeColor="text1"/>
          <w:sz w:val="20"/>
          <w:szCs w:val="20"/>
        </w:rPr>
        <w:t>figur 8.</w:t>
      </w:r>
      <w:r w:rsidR="00FD5891">
        <w:rPr>
          <w:rFonts w:ascii="Times New Roman" w:hAnsi="Times New Roman" w:cs="Times New Roman"/>
          <w:color w:val="000000" w:themeColor="text1"/>
          <w:sz w:val="20"/>
          <w:szCs w:val="20"/>
        </w:rPr>
        <w:t>3</w:t>
      </w:r>
      <w:r w:rsidRPr="007313D7">
        <w:rPr>
          <w:rFonts w:ascii="Times New Roman" w:hAnsi="Times New Roman" w:cs="Times New Roman"/>
          <w:color w:val="000000" w:themeColor="text1"/>
          <w:sz w:val="20"/>
          <w:szCs w:val="20"/>
        </w:rPr>
        <w:t>) siger om sammenhængen mellem inflation og arbejdsløshed.</w:t>
      </w:r>
    </w:p>
    <w:p w14:paraId="5BB3AAAA" w14:textId="2473FEA0" w:rsidR="000262D4" w:rsidRDefault="007313D7" w:rsidP="007313D7">
      <w:pPr>
        <w:spacing w:after="0"/>
        <w:rPr>
          <w:rFonts w:ascii="Times New Roman" w:hAnsi="Times New Roman" w:cs="Times New Roman"/>
          <w:color w:val="000000" w:themeColor="text1"/>
          <w:sz w:val="20"/>
          <w:szCs w:val="20"/>
        </w:rPr>
      </w:pPr>
      <w:r w:rsidRPr="007313D7">
        <w:rPr>
          <w:rFonts w:ascii="Times New Roman" w:hAnsi="Times New Roman" w:cs="Times New Roman"/>
          <w:color w:val="000000" w:themeColor="text1"/>
          <w:sz w:val="20"/>
          <w:szCs w:val="20"/>
        </w:rPr>
        <w:t xml:space="preserve">Find tal i </w:t>
      </w:r>
      <w:r w:rsidRPr="00AA07AB">
        <w:rPr>
          <w:rFonts w:ascii="Times New Roman" w:hAnsi="Times New Roman" w:cs="Times New Roman"/>
          <w:b/>
          <w:color w:val="000000" w:themeColor="text1"/>
          <w:sz w:val="20"/>
          <w:szCs w:val="20"/>
        </w:rPr>
        <w:t>statistikbanken</w:t>
      </w:r>
      <w:r w:rsidRPr="007313D7">
        <w:rPr>
          <w:rFonts w:ascii="Times New Roman" w:hAnsi="Times New Roman" w:cs="Times New Roman"/>
          <w:color w:val="000000" w:themeColor="text1"/>
          <w:sz w:val="20"/>
          <w:szCs w:val="20"/>
        </w:rPr>
        <w:t xml:space="preserve"> for den danske inflation og arbejdsløshed gennem de sidste 10 år, og tegn en </w:t>
      </w:r>
      <w:proofErr w:type="spellStart"/>
      <w:r w:rsidRPr="007313D7">
        <w:rPr>
          <w:rFonts w:ascii="Times New Roman" w:hAnsi="Times New Roman" w:cs="Times New Roman"/>
          <w:color w:val="000000" w:themeColor="text1"/>
          <w:sz w:val="20"/>
          <w:szCs w:val="20"/>
        </w:rPr>
        <w:t>Phillipskurve</w:t>
      </w:r>
      <w:proofErr w:type="spellEnd"/>
      <w:r w:rsidRPr="007313D7">
        <w:rPr>
          <w:rFonts w:ascii="Times New Roman" w:hAnsi="Times New Roman" w:cs="Times New Roman"/>
          <w:color w:val="000000" w:themeColor="text1"/>
          <w:sz w:val="20"/>
          <w:szCs w:val="20"/>
        </w:rPr>
        <w:t xml:space="preserve"> for Danmark i denne periode.</w:t>
      </w:r>
    </w:p>
    <w:p w14:paraId="217DF5DA" w14:textId="77777777" w:rsidR="007313D7" w:rsidRDefault="007313D7" w:rsidP="007313D7">
      <w:pPr>
        <w:spacing w:after="0"/>
        <w:rPr>
          <w:rFonts w:ascii="Times New Roman" w:hAnsi="Times New Roman" w:cs="Times New Roman"/>
          <w:color w:val="000000" w:themeColor="text1"/>
          <w:sz w:val="20"/>
          <w:szCs w:val="20"/>
        </w:rPr>
      </w:pPr>
    </w:p>
    <w:p w14:paraId="582367CC" w14:textId="77777777" w:rsidR="00157459" w:rsidRPr="00460E64" w:rsidRDefault="00157459" w:rsidP="007313D7">
      <w:pPr>
        <w:spacing w:after="0"/>
        <w:rPr>
          <w:rFonts w:ascii="Times New Roman" w:hAnsi="Times New Roman" w:cs="Times New Roman"/>
          <w:color w:val="000000" w:themeColor="text1"/>
          <w:sz w:val="20"/>
          <w:szCs w:val="20"/>
        </w:rPr>
      </w:pPr>
    </w:p>
    <w:p w14:paraId="71EA7FA9" w14:textId="77777777" w:rsidR="008931CB" w:rsidRDefault="00E35310" w:rsidP="00D2491C">
      <w:pPr>
        <w:spacing w:after="0"/>
        <w:rPr>
          <w:rFonts w:ascii="Times New Roman" w:hAnsi="Times New Roman" w:cs="Times New Roman"/>
          <w:b/>
          <w:color w:val="000000" w:themeColor="text1"/>
          <w:sz w:val="20"/>
          <w:szCs w:val="20"/>
        </w:rPr>
      </w:pPr>
      <w:r w:rsidRPr="00460E64">
        <w:rPr>
          <w:rFonts w:ascii="Times New Roman" w:hAnsi="Times New Roman" w:cs="Times New Roman"/>
          <w:b/>
          <w:color w:val="000000" w:themeColor="text1"/>
          <w:sz w:val="20"/>
          <w:szCs w:val="20"/>
        </w:rPr>
        <w:t>8.</w:t>
      </w:r>
      <w:r w:rsidR="008931CB">
        <w:rPr>
          <w:rFonts w:ascii="Times New Roman" w:hAnsi="Times New Roman" w:cs="Times New Roman"/>
          <w:b/>
          <w:color w:val="000000" w:themeColor="text1"/>
          <w:sz w:val="20"/>
          <w:szCs w:val="20"/>
        </w:rPr>
        <w:t>8</w:t>
      </w:r>
    </w:p>
    <w:p w14:paraId="2148C966" w14:textId="6853CCF3" w:rsidR="00E35310" w:rsidRPr="00460E64" w:rsidRDefault="00E35310" w:rsidP="00D2491C">
      <w:pPr>
        <w:spacing w:after="0"/>
        <w:rPr>
          <w:rFonts w:ascii="Times New Roman" w:hAnsi="Times New Roman" w:cs="Times New Roman"/>
          <w:color w:val="000000" w:themeColor="text1"/>
          <w:sz w:val="20"/>
          <w:szCs w:val="20"/>
        </w:rPr>
      </w:pPr>
      <w:r w:rsidRPr="00460E64">
        <w:rPr>
          <w:rFonts w:ascii="Times New Roman" w:hAnsi="Times New Roman" w:cs="Times New Roman"/>
          <w:color w:val="000000" w:themeColor="text1"/>
          <w:sz w:val="20"/>
          <w:szCs w:val="20"/>
        </w:rPr>
        <w:t>Hvilken økonomisk p</w:t>
      </w:r>
      <w:r w:rsidR="008E51E5" w:rsidRPr="00460E64">
        <w:rPr>
          <w:rFonts w:ascii="Times New Roman" w:hAnsi="Times New Roman" w:cs="Times New Roman"/>
          <w:color w:val="000000" w:themeColor="text1"/>
          <w:sz w:val="20"/>
          <w:szCs w:val="20"/>
        </w:rPr>
        <w:t>olitik kan</w:t>
      </w:r>
      <w:r w:rsidR="00AA07AB">
        <w:rPr>
          <w:rFonts w:ascii="Times New Roman" w:hAnsi="Times New Roman" w:cs="Times New Roman"/>
          <w:color w:val="000000" w:themeColor="text1"/>
          <w:sz w:val="20"/>
          <w:szCs w:val="20"/>
        </w:rPr>
        <w:t xml:space="preserve"> </w:t>
      </w:r>
      <w:r w:rsidR="008E51E5" w:rsidRPr="00460E64">
        <w:rPr>
          <w:rFonts w:ascii="Times New Roman" w:hAnsi="Times New Roman" w:cs="Times New Roman"/>
          <w:color w:val="000000" w:themeColor="text1"/>
          <w:sz w:val="20"/>
          <w:szCs w:val="20"/>
        </w:rPr>
        <w:t>anvendes, hvis man</w:t>
      </w:r>
      <w:r w:rsidRPr="00460E64">
        <w:rPr>
          <w:rFonts w:ascii="Times New Roman" w:hAnsi="Times New Roman" w:cs="Times New Roman"/>
          <w:color w:val="000000" w:themeColor="text1"/>
          <w:sz w:val="20"/>
          <w:szCs w:val="20"/>
        </w:rPr>
        <w:t xml:space="preserve"> vil bekæmpe en økonomisk lavkonjunktur</w:t>
      </w:r>
      <w:r w:rsidR="00355AF8" w:rsidRPr="00460E64">
        <w:rPr>
          <w:rFonts w:ascii="Times New Roman" w:hAnsi="Times New Roman" w:cs="Times New Roman"/>
          <w:color w:val="000000" w:themeColor="text1"/>
          <w:sz w:val="20"/>
          <w:szCs w:val="20"/>
        </w:rPr>
        <w:t xml:space="preserve">? </w:t>
      </w:r>
    </w:p>
    <w:p w14:paraId="00630C2D" w14:textId="1D183401" w:rsidR="00355AF8" w:rsidRPr="00460E64" w:rsidRDefault="00355AF8" w:rsidP="00D2491C">
      <w:pPr>
        <w:spacing w:after="0"/>
        <w:rPr>
          <w:rFonts w:ascii="Times New Roman" w:hAnsi="Times New Roman" w:cs="Times New Roman"/>
          <w:color w:val="000000" w:themeColor="text1"/>
          <w:sz w:val="20"/>
          <w:szCs w:val="20"/>
        </w:rPr>
      </w:pPr>
      <w:r w:rsidRPr="00460E64">
        <w:rPr>
          <w:rFonts w:ascii="Times New Roman" w:hAnsi="Times New Roman" w:cs="Times New Roman"/>
          <w:color w:val="000000" w:themeColor="text1"/>
          <w:sz w:val="20"/>
          <w:szCs w:val="20"/>
        </w:rPr>
        <w:t>Hvilke b</w:t>
      </w:r>
      <w:r w:rsidRPr="00460E64">
        <w:rPr>
          <w:rFonts w:ascii="Times New Roman" w:hAnsi="Times New Roman" w:cs="Times New Roman"/>
          <w:b/>
          <w:color w:val="000000" w:themeColor="text1"/>
          <w:sz w:val="20"/>
          <w:szCs w:val="20"/>
        </w:rPr>
        <w:t>e</w:t>
      </w:r>
      <w:r w:rsidRPr="00460E64">
        <w:rPr>
          <w:rFonts w:ascii="Times New Roman" w:hAnsi="Times New Roman" w:cs="Times New Roman"/>
          <w:color w:val="000000" w:themeColor="text1"/>
          <w:sz w:val="20"/>
          <w:szCs w:val="20"/>
        </w:rPr>
        <w:t xml:space="preserve">grænsninger er der på </w:t>
      </w:r>
      <w:r w:rsidR="008931CB">
        <w:rPr>
          <w:rFonts w:ascii="Times New Roman" w:hAnsi="Times New Roman" w:cs="Times New Roman"/>
          <w:color w:val="000000" w:themeColor="text1"/>
          <w:sz w:val="20"/>
          <w:szCs w:val="20"/>
        </w:rPr>
        <w:t>EU-landenes</w:t>
      </w:r>
      <w:r w:rsidRPr="00460E64">
        <w:rPr>
          <w:rFonts w:ascii="Times New Roman" w:hAnsi="Times New Roman" w:cs="Times New Roman"/>
          <w:color w:val="000000" w:themeColor="text1"/>
          <w:sz w:val="20"/>
          <w:szCs w:val="20"/>
        </w:rPr>
        <w:t xml:space="preserve"> muligheder for at føre en konjunkturregulerende økonomisk politik</w:t>
      </w:r>
      <w:r w:rsidR="00C4728E" w:rsidRPr="00460E64">
        <w:rPr>
          <w:rFonts w:ascii="Times New Roman" w:hAnsi="Times New Roman" w:cs="Times New Roman"/>
          <w:color w:val="000000" w:themeColor="text1"/>
          <w:sz w:val="20"/>
          <w:szCs w:val="20"/>
        </w:rPr>
        <w:t>?</w:t>
      </w:r>
      <w:r w:rsidRPr="00460E64">
        <w:rPr>
          <w:rFonts w:ascii="Times New Roman" w:hAnsi="Times New Roman" w:cs="Times New Roman"/>
          <w:color w:val="000000" w:themeColor="text1"/>
          <w:sz w:val="20"/>
          <w:szCs w:val="20"/>
        </w:rPr>
        <w:t xml:space="preserve"> (</w:t>
      </w:r>
      <w:r w:rsidR="00C4728E" w:rsidRPr="00460E64">
        <w:rPr>
          <w:rFonts w:ascii="Times New Roman" w:hAnsi="Times New Roman" w:cs="Times New Roman"/>
          <w:color w:val="000000" w:themeColor="text1"/>
          <w:sz w:val="20"/>
          <w:szCs w:val="20"/>
        </w:rPr>
        <w:t xml:space="preserve">Du bør bl.a. </w:t>
      </w:r>
      <w:r w:rsidRPr="00460E64">
        <w:rPr>
          <w:rFonts w:ascii="Times New Roman" w:hAnsi="Times New Roman" w:cs="Times New Roman"/>
          <w:color w:val="000000" w:themeColor="text1"/>
          <w:sz w:val="20"/>
          <w:szCs w:val="20"/>
        </w:rPr>
        <w:t>inddrag</w:t>
      </w:r>
      <w:r w:rsidR="00C4728E" w:rsidRPr="00460E64">
        <w:rPr>
          <w:rFonts w:ascii="Times New Roman" w:hAnsi="Times New Roman" w:cs="Times New Roman"/>
          <w:color w:val="000000" w:themeColor="text1"/>
          <w:sz w:val="20"/>
          <w:szCs w:val="20"/>
        </w:rPr>
        <w:t>e</w:t>
      </w:r>
      <w:r w:rsidRPr="00460E64">
        <w:rPr>
          <w:rFonts w:ascii="Times New Roman" w:hAnsi="Times New Roman" w:cs="Times New Roman"/>
          <w:color w:val="000000" w:themeColor="text1"/>
          <w:sz w:val="20"/>
          <w:szCs w:val="20"/>
        </w:rPr>
        <w:t xml:space="preserve"> afsnit 7.</w:t>
      </w:r>
      <w:r w:rsidR="00AA07AB">
        <w:rPr>
          <w:rFonts w:ascii="Times New Roman" w:hAnsi="Times New Roman" w:cs="Times New Roman"/>
          <w:color w:val="000000" w:themeColor="text1"/>
          <w:sz w:val="20"/>
          <w:szCs w:val="20"/>
        </w:rPr>
        <w:t>5</w:t>
      </w:r>
      <w:r w:rsidR="00FB1646">
        <w:rPr>
          <w:rFonts w:ascii="Times New Roman" w:hAnsi="Times New Roman" w:cs="Times New Roman"/>
          <w:color w:val="000000" w:themeColor="text1"/>
          <w:sz w:val="20"/>
          <w:szCs w:val="20"/>
        </w:rPr>
        <w:t>, samt artiklen ”Retning for økonomisk politik splitter EU” (Børsen 12. marts 2020)</w:t>
      </w:r>
      <w:r w:rsidRPr="00460E64">
        <w:rPr>
          <w:rFonts w:ascii="Times New Roman" w:hAnsi="Times New Roman" w:cs="Times New Roman"/>
          <w:color w:val="000000" w:themeColor="text1"/>
          <w:sz w:val="20"/>
          <w:szCs w:val="20"/>
        </w:rPr>
        <w:t xml:space="preserve"> i din besvarelse)</w:t>
      </w:r>
      <w:r w:rsidR="008931CB">
        <w:rPr>
          <w:rFonts w:ascii="Times New Roman" w:hAnsi="Times New Roman" w:cs="Times New Roman"/>
          <w:color w:val="000000" w:themeColor="text1"/>
          <w:sz w:val="20"/>
          <w:szCs w:val="20"/>
        </w:rPr>
        <w:t>.</w:t>
      </w:r>
    </w:p>
    <w:p w14:paraId="72D6BDB6" w14:textId="77777777" w:rsidR="00355AF8" w:rsidRDefault="00355AF8" w:rsidP="00D2491C">
      <w:pPr>
        <w:spacing w:after="0"/>
        <w:rPr>
          <w:rFonts w:ascii="Times New Roman" w:hAnsi="Times New Roman" w:cs="Times New Roman"/>
          <w:color w:val="000000" w:themeColor="text1"/>
          <w:sz w:val="20"/>
          <w:szCs w:val="20"/>
        </w:rPr>
      </w:pPr>
    </w:p>
    <w:p w14:paraId="6151DDFD" w14:textId="77777777" w:rsidR="00157459" w:rsidRPr="00460E64" w:rsidRDefault="00157459" w:rsidP="00D2491C">
      <w:pPr>
        <w:spacing w:after="0"/>
        <w:rPr>
          <w:rFonts w:ascii="Times New Roman" w:hAnsi="Times New Roman" w:cs="Times New Roman"/>
          <w:color w:val="000000" w:themeColor="text1"/>
          <w:sz w:val="20"/>
          <w:szCs w:val="20"/>
        </w:rPr>
      </w:pPr>
    </w:p>
    <w:p w14:paraId="45DAB9E5" w14:textId="77777777" w:rsidR="00430E51" w:rsidRDefault="00430E51" w:rsidP="00D2491C">
      <w:pPr>
        <w:spacing w:after="0"/>
        <w:rPr>
          <w:rFonts w:ascii="Times New Roman" w:hAnsi="Times New Roman" w:cs="Times New Roman"/>
          <w:b/>
          <w:color w:val="000000" w:themeColor="text1"/>
          <w:sz w:val="20"/>
          <w:szCs w:val="20"/>
        </w:rPr>
      </w:pPr>
    </w:p>
    <w:p w14:paraId="54F72F2F" w14:textId="77777777" w:rsidR="00430E51" w:rsidRDefault="00430E51" w:rsidP="00D2491C">
      <w:pPr>
        <w:spacing w:after="0"/>
        <w:rPr>
          <w:rFonts w:ascii="Times New Roman" w:hAnsi="Times New Roman" w:cs="Times New Roman"/>
          <w:b/>
          <w:color w:val="000000" w:themeColor="text1"/>
          <w:sz w:val="20"/>
          <w:szCs w:val="20"/>
        </w:rPr>
      </w:pPr>
    </w:p>
    <w:p w14:paraId="28DDAB22" w14:textId="77777777" w:rsidR="00430E51" w:rsidRDefault="00430E51" w:rsidP="00D2491C">
      <w:pPr>
        <w:spacing w:after="0"/>
        <w:rPr>
          <w:rFonts w:ascii="Times New Roman" w:hAnsi="Times New Roman" w:cs="Times New Roman"/>
          <w:b/>
          <w:color w:val="000000" w:themeColor="text1"/>
          <w:sz w:val="20"/>
          <w:szCs w:val="20"/>
        </w:rPr>
      </w:pPr>
    </w:p>
    <w:p w14:paraId="67FB4E15" w14:textId="77777777" w:rsidR="00430E51" w:rsidRDefault="00430E51" w:rsidP="00D2491C">
      <w:pPr>
        <w:spacing w:after="0"/>
        <w:rPr>
          <w:rFonts w:ascii="Times New Roman" w:hAnsi="Times New Roman" w:cs="Times New Roman"/>
          <w:b/>
          <w:color w:val="000000" w:themeColor="text1"/>
          <w:sz w:val="20"/>
          <w:szCs w:val="20"/>
        </w:rPr>
      </w:pPr>
    </w:p>
    <w:p w14:paraId="3338E522" w14:textId="5AFAF0F8" w:rsidR="00355AF8" w:rsidRPr="00460E64" w:rsidRDefault="00355AF8" w:rsidP="00D2491C">
      <w:pPr>
        <w:spacing w:after="0"/>
        <w:rPr>
          <w:rFonts w:ascii="Times New Roman" w:hAnsi="Times New Roman" w:cs="Times New Roman"/>
          <w:b/>
          <w:color w:val="000000" w:themeColor="text1"/>
          <w:sz w:val="20"/>
          <w:szCs w:val="20"/>
        </w:rPr>
      </w:pPr>
      <w:r w:rsidRPr="00460E64">
        <w:rPr>
          <w:rFonts w:ascii="Times New Roman" w:hAnsi="Times New Roman" w:cs="Times New Roman"/>
          <w:b/>
          <w:color w:val="000000" w:themeColor="text1"/>
          <w:sz w:val="20"/>
          <w:szCs w:val="20"/>
        </w:rPr>
        <w:lastRenderedPageBreak/>
        <w:t>8.</w:t>
      </w:r>
      <w:r w:rsidR="008931CB">
        <w:rPr>
          <w:rFonts w:ascii="Times New Roman" w:hAnsi="Times New Roman" w:cs="Times New Roman"/>
          <w:b/>
          <w:color w:val="000000" w:themeColor="text1"/>
          <w:sz w:val="20"/>
          <w:szCs w:val="20"/>
        </w:rPr>
        <w:t>9</w:t>
      </w:r>
    </w:p>
    <w:p w14:paraId="7569816E" w14:textId="318A3ABF" w:rsidR="007313D7" w:rsidRPr="007313D7" w:rsidRDefault="007313D7" w:rsidP="007313D7">
      <w:pPr>
        <w:spacing w:after="0"/>
        <w:rPr>
          <w:rFonts w:ascii="Times New Roman" w:hAnsi="Times New Roman" w:cs="Times New Roman"/>
          <w:color w:val="000000" w:themeColor="text1"/>
          <w:sz w:val="20"/>
          <w:szCs w:val="20"/>
        </w:rPr>
      </w:pPr>
      <w:r w:rsidRPr="007313D7">
        <w:rPr>
          <w:rFonts w:ascii="Times New Roman" w:hAnsi="Times New Roman" w:cs="Times New Roman"/>
          <w:color w:val="000000" w:themeColor="text1"/>
          <w:sz w:val="20"/>
          <w:szCs w:val="20"/>
        </w:rPr>
        <w:t>Hvad menes der med henholdsvis en lukket og en åben økonomi?</w:t>
      </w:r>
      <w:r w:rsidR="00FB1646">
        <w:rPr>
          <w:rFonts w:ascii="Times New Roman" w:hAnsi="Times New Roman" w:cs="Times New Roman"/>
          <w:color w:val="000000" w:themeColor="text1"/>
          <w:sz w:val="20"/>
          <w:szCs w:val="20"/>
        </w:rPr>
        <w:t xml:space="preserve"> </w:t>
      </w:r>
      <w:r w:rsidRPr="007313D7">
        <w:rPr>
          <w:rFonts w:ascii="Times New Roman" w:hAnsi="Times New Roman" w:cs="Times New Roman"/>
          <w:color w:val="000000" w:themeColor="text1"/>
          <w:sz w:val="20"/>
          <w:szCs w:val="20"/>
        </w:rPr>
        <w:t xml:space="preserve">Find i </w:t>
      </w:r>
      <w:r w:rsidRPr="00AA07AB">
        <w:rPr>
          <w:rFonts w:ascii="Times New Roman" w:hAnsi="Times New Roman" w:cs="Times New Roman"/>
          <w:b/>
          <w:color w:val="000000" w:themeColor="text1"/>
          <w:sz w:val="20"/>
          <w:szCs w:val="20"/>
        </w:rPr>
        <w:t>statistikbanken</w:t>
      </w:r>
      <w:r w:rsidRPr="007313D7">
        <w:rPr>
          <w:rFonts w:ascii="Times New Roman" w:hAnsi="Times New Roman" w:cs="Times New Roman"/>
          <w:color w:val="000000" w:themeColor="text1"/>
          <w:sz w:val="20"/>
          <w:szCs w:val="20"/>
        </w:rPr>
        <w:t xml:space="preserve"> en tabel, der viser ’Bruttonationalproduktets anvendelse til forbrug og investering, samt importkvoten’, og find de tre lande med henholdsvis de største og de mindste importkvoter for </w:t>
      </w:r>
      <w:r w:rsidR="00F92096">
        <w:rPr>
          <w:rFonts w:ascii="Times New Roman" w:hAnsi="Times New Roman" w:cs="Times New Roman"/>
          <w:color w:val="000000" w:themeColor="text1"/>
          <w:sz w:val="20"/>
          <w:szCs w:val="20"/>
        </w:rPr>
        <w:t>åre</w:t>
      </w:r>
      <w:r w:rsidR="00752730">
        <w:rPr>
          <w:rFonts w:ascii="Times New Roman" w:hAnsi="Times New Roman" w:cs="Times New Roman"/>
          <w:color w:val="000000" w:themeColor="text1"/>
          <w:sz w:val="20"/>
          <w:szCs w:val="20"/>
        </w:rPr>
        <w:t>ne 2009 og</w:t>
      </w:r>
      <w:r w:rsidR="00F92096">
        <w:rPr>
          <w:rFonts w:ascii="Times New Roman" w:hAnsi="Times New Roman" w:cs="Times New Roman"/>
          <w:color w:val="000000" w:themeColor="text1"/>
          <w:sz w:val="20"/>
          <w:szCs w:val="20"/>
        </w:rPr>
        <w:t xml:space="preserve"> 201</w:t>
      </w:r>
      <w:r w:rsidR="00FB1646">
        <w:rPr>
          <w:rFonts w:ascii="Times New Roman" w:hAnsi="Times New Roman" w:cs="Times New Roman"/>
          <w:color w:val="000000" w:themeColor="text1"/>
          <w:sz w:val="20"/>
          <w:szCs w:val="20"/>
        </w:rPr>
        <w:t>9</w:t>
      </w:r>
      <w:r w:rsidR="00AA07AB">
        <w:rPr>
          <w:rFonts w:ascii="Times New Roman" w:hAnsi="Times New Roman" w:cs="Times New Roman"/>
          <w:color w:val="000000" w:themeColor="text1"/>
          <w:sz w:val="20"/>
          <w:szCs w:val="20"/>
        </w:rPr>
        <w:t>.</w:t>
      </w:r>
    </w:p>
    <w:p w14:paraId="4C633186" w14:textId="215DEE36" w:rsidR="00355AF8" w:rsidRDefault="007313D7" w:rsidP="007313D7">
      <w:pPr>
        <w:spacing w:after="0"/>
        <w:rPr>
          <w:rFonts w:ascii="Times New Roman" w:hAnsi="Times New Roman" w:cs="Times New Roman"/>
          <w:color w:val="000000" w:themeColor="text1"/>
          <w:sz w:val="20"/>
          <w:szCs w:val="20"/>
        </w:rPr>
      </w:pPr>
      <w:r w:rsidRPr="007313D7">
        <w:rPr>
          <w:rFonts w:ascii="Times New Roman" w:hAnsi="Times New Roman" w:cs="Times New Roman"/>
          <w:color w:val="000000" w:themeColor="text1"/>
          <w:sz w:val="20"/>
          <w:szCs w:val="20"/>
        </w:rPr>
        <w:t>Hvilke økonomiske udfordringer er der forbundet med at være en lille åben økonomi som Danmark?</w:t>
      </w:r>
    </w:p>
    <w:p w14:paraId="6006F240" w14:textId="77777777" w:rsidR="00933A13" w:rsidRDefault="00933A13" w:rsidP="007313D7">
      <w:pPr>
        <w:spacing w:after="0"/>
        <w:rPr>
          <w:rFonts w:ascii="Times New Roman" w:hAnsi="Times New Roman" w:cs="Times New Roman"/>
          <w:b/>
          <w:color w:val="000000" w:themeColor="text1"/>
          <w:sz w:val="20"/>
          <w:szCs w:val="20"/>
        </w:rPr>
      </w:pPr>
    </w:p>
    <w:p w14:paraId="5AB9976C" w14:textId="77777777" w:rsidR="00933A13" w:rsidRDefault="00933A13" w:rsidP="007313D7">
      <w:pPr>
        <w:spacing w:after="0"/>
        <w:rPr>
          <w:rFonts w:ascii="Times New Roman" w:hAnsi="Times New Roman" w:cs="Times New Roman"/>
          <w:b/>
          <w:color w:val="000000" w:themeColor="text1"/>
          <w:sz w:val="20"/>
          <w:szCs w:val="20"/>
        </w:rPr>
      </w:pPr>
    </w:p>
    <w:p w14:paraId="5FD77859" w14:textId="0588588C" w:rsidR="007313D7" w:rsidRPr="007313D7" w:rsidRDefault="007B142A" w:rsidP="007313D7">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w:t>
      </w:r>
      <w:r w:rsidR="008931CB">
        <w:rPr>
          <w:rFonts w:ascii="Times New Roman" w:hAnsi="Times New Roman" w:cs="Times New Roman"/>
          <w:b/>
          <w:color w:val="000000" w:themeColor="text1"/>
          <w:sz w:val="20"/>
          <w:szCs w:val="20"/>
        </w:rPr>
        <w:t>10</w:t>
      </w:r>
    </w:p>
    <w:p w14:paraId="27A2EB75" w14:textId="1DA15C2C" w:rsidR="00AA07AB" w:rsidRDefault="007313D7" w:rsidP="007313D7">
      <w:pPr>
        <w:spacing w:after="0"/>
        <w:rPr>
          <w:rFonts w:ascii="Times New Roman" w:hAnsi="Times New Roman" w:cs="Times New Roman"/>
          <w:color w:val="000000" w:themeColor="text1"/>
          <w:sz w:val="20"/>
          <w:szCs w:val="20"/>
        </w:rPr>
      </w:pPr>
      <w:r w:rsidRPr="007313D7">
        <w:rPr>
          <w:rFonts w:ascii="Times New Roman" w:hAnsi="Times New Roman" w:cs="Times New Roman"/>
          <w:color w:val="000000" w:themeColor="text1"/>
          <w:sz w:val="20"/>
          <w:szCs w:val="20"/>
        </w:rPr>
        <w:t>Diskutér følgende udsagn med inddragelse af afsnit 8.2.3:</w:t>
      </w:r>
    </w:p>
    <w:p w14:paraId="548CABDD" w14:textId="77777777" w:rsidR="00F05018" w:rsidRDefault="00F05018" w:rsidP="007313D7">
      <w:pPr>
        <w:spacing w:after="0"/>
        <w:rPr>
          <w:rFonts w:ascii="Times New Roman" w:hAnsi="Times New Roman" w:cs="Times New Roman"/>
          <w:color w:val="000000" w:themeColor="text1"/>
          <w:sz w:val="20"/>
          <w:szCs w:val="20"/>
        </w:rPr>
      </w:pPr>
    </w:p>
    <w:p w14:paraId="5259CA7E" w14:textId="6B25A689" w:rsidR="00AA07AB" w:rsidRDefault="00AA07AB" w:rsidP="00F05018">
      <w:pPr>
        <w:spacing w:after="0"/>
        <w:ind w:left="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 fleste lande, der oplever hastig økonomisk vækst, snubler på et eller andet tidspunkt</w:t>
      </w:r>
      <w:r w:rsidR="0083689A">
        <w:rPr>
          <w:rFonts w:ascii="Times New Roman" w:hAnsi="Times New Roman" w:cs="Times New Roman"/>
          <w:color w:val="000000" w:themeColor="text1"/>
          <w:sz w:val="20"/>
          <w:szCs w:val="20"/>
        </w:rPr>
        <w:t xml:space="preserve">. Under sit økonomiske opsving omkring 1800 var USA ude for adskillige krisesituationer og depressioner (som lavkonjunktur kaldtes dengang). Den økonomiske vækst, som blev Japan til del efter Anden Verdenskrig, var bemærkelsesværdig hurtig og stabil, men Japan oplevede en lavkonjunkturperiode i hhv. 1960’erne og 1970’erne. Kina, derimod, er nu kommet godt igennem både den globale finanskrise og sit eget børsboom og børskrak, uden at den økonomiske vækst på noget tidspunkt er slået om. Hvordan formåede Kina det? Jo, der blev så absolut anvendt pengepolitik som stabiliseringsredskab </w:t>
      </w:r>
      <w:r w:rsidR="00F05018">
        <w:rPr>
          <w:rFonts w:ascii="Times New Roman" w:hAnsi="Times New Roman" w:cs="Times New Roman"/>
          <w:color w:val="000000" w:themeColor="text1"/>
          <w:sz w:val="20"/>
          <w:szCs w:val="20"/>
        </w:rPr>
        <w:t>[</w:t>
      </w:r>
      <w:r w:rsidR="0083689A">
        <w:rPr>
          <w:rFonts w:ascii="Times New Roman" w:hAnsi="Times New Roman" w:cs="Times New Roman"/>
          <w:color w:val="000000" w:themeColor="text1"/>
          <w:sz w:val="20"/>
          <w:szCs w:val="20"/>
        </w:rPr>
        <w:t xml:space="preserve">… </w:t>
      </w:r>
      <w:r w:rsidR="00F05018">
        <w:rPr>
          <w:rFonts w:ascii="Times New Roman" w:hAnsi="Times New Roman" w:cs="Times New Roman"/>
          <w:color w:val="000000" w:themeColor="text1"/>
          <w:sz w:val="20"/>
          <w:szCs w:val="20"/>
        </w:rPr>
        <w:t xml:space="preserve">] </w:t>
      </w:r>
      <w:r w:rsidR="0083689A">
        <w:rPr>
          <w:rFonts w:ascii="Times New Roman" w:hAnsi="Times New Roman" w:cs="Times New Roman"/>
          <w:color w:val="000000" w:themeColor="text1"/>
          <w:sz w:val="20"/>
          <w:szCs w:val="20"/>
        </w:rPr>
        <w:t xml:space="preserve">og Kina benyttede sig af finanspolitik som redskab under finanskrisen </w:t>
      </w:r>
      <w:r w:rsidR="00F05018">
        <w:rPr>
          <w:rFonts w:ascii="Times New Roman" w:hAnsi="Times New Roman" w:cs="Times New Roman"/>
          <w:color w:val="000000" w:themeColor="text1"/>
          <w:sz w:val="20"/>
          <w:szCs w:val="20"/>
        </w:rPr>
        <w:t>[</w:t>
      </w:r>
      <w:r w:rsidR="0083689A">
        <w:rPr>
          <w:rFonts w:ascii="Times New Roman" w:hAnsi="Times New Roman" w:cs="Times New Roman"/>
          <w:color w:val="000000" w:themeColor="text1"/>
          <w:sz w:val="20"/>
          <w:szCs w:val="20"/>
        </w:rPr>
        <w:t>…</w:t>
      </w:r>
      <w:r w:rsidR="00F05018">
        <w:rPr>
          <w:rFonts w:ascii="Times New Roman" w:hAnsi="Times New Roman" w:cs="Times New Roman"/>
          <w:color w:val="000000" w:themeColor="text1"/>
          <w:sz w:val="20"/>
          <w:szCs w:val="20"/>
        </w:rPr>
        <w:t>]</w:t>
      </w:r>
      <w:r w:rsidR="0083689A">
        <w:rPr>
          <w:rFonts w:ascii="Times New Roman" w:hAnsi="Times New Roman" w:cs="Times New Roman"/>
          <w:color w:val="000000" w:themeColor="text1"/>
          <w:sz w:val="20"/>
          <w:szCs w:val="20"/>
        </w:rPr>
        <w:t xml:space="preserve"> Finanspolitikken kan have været effektiv, men det var ikke hele sandheden.</w:t>
      </w:r>
    </w:p>
    <w:p w14:paraId="2128E293" w14:textId="75AAC5FC" w:rsidR="00F05018" w:rsidRDefault="00455C3A" w:rsidP="00F05018">
      <w:pPr>
        <w:spacing w:after="0"/>
        <w:ind w:left="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Ud over at øge de offentlige udgifter opfordrede Kina(</w:t>
      </w:r>
      <w:r w:rsidRPr="00455C3A">
        <w:rPr>
          <w:rFonts w:ascii="Times New Roman" w:hAnsi="Times New Roman" w:cs="Times New Roman"/>
          <w:i/>
          <w:color w:val="000000" w:themeColor="text1"/>
          <w:sz w:val="20"/>
          <w:szCs w:val="20"/>
        </w:rPr>
        <w:t>s regering</w:t>
      </w:r>
      <w:r>
        <w:rPr>
          <w:rFonts w:ascii="Times New Roman" w:hAnsi="Times New Roman" w:cs="Times New Roman"/>
          <w:color w:val="000000" w:themeColor="text1"/>
          <w:sz w:val="20"/>
          <w:szCs w:val="20"/>
        </w:rPr>
        <w:t>) bankerne til at øge udlånet. Verdensbanken anslår, at øgede bankudlån tegnede sig for 40 pct. af de vækstfremmende foranstaltninger, som Kina indførte. Hovedparten af lånene blev ydet af Kinas fire store statsbanker. Pengene gik til infrastruktur, ejendomme og mange forskellige virksomhedsprojekter, hvoraf mange blev realiseret af Kinas statsejede virksomheder”</w:t>
      </w:r>
      <w:r w:rsidR="00F05018">
        <w:rPr>
          <w:rFonts w:ascii="Times New Roman" w:hAnsi="Times New Roman" w:cs="Times New Roman"/>
          <w:color w:val="000000" w:themeColor="text1"/>
          <w:sz w:val="20"/>
          <w:szCs w:val="20"/>
        </w:rPr>
        <w:t>.</w:t>
      </w:r>
    </w:p>
    <w:p w14:paraId="198AAD75" w14:textId="3888D2A2" w:rsidR="0083689A" w:rsidRDefault="00455C3A" w:rsidP="00F05018">
      <w:pPr>
        <w:spacing w:after="0"/>
        <w:ind w:left="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(Jyllands-Posten, Erhverv, 27. juli 2018, side 20).</w:t>
      </w:r>
    </w:p>
    <w:p w14:paraId="56542D98" w14:textId="77777777" w:rsidR="00455C3A" w:rsidRDefault="00455C3A" w:rsidP="007313D7">
      <w:pPr>
        <w:spacing w:after="0"/>
        <w:rPr>
          <w:rFonts w:ascii="Times New Roman" w:hAnsi="Times New Roman" w:cs="Times New Roman"/>
          <w:color w:val="000000" w:themeColor="text1"/>
          <w:sz w:val="20"/>
          <w:szCs w:val="20"/>
        </w:rPr>
      </w:pPr>
    </w:p>
    <w:p w14:paraId="46EF9A64" w14:textId="77777777" w:rsidR="00157459" w:rsidRDefault="00157459" w:rsidP="007313D7">
      <w:pPr>
        <w:spacing w:after="0"/>
        <w:rPr>
          <w:rFonts w:ascii="Times New Roman" w:hAnsi="Times New Roman" w:cs="Times New Roman"/>
          <w:color w:val="000000" w:themeColor="text1"/>
          <w:sz w:val="20"/>
          <w:szCs w:val="20"/>
        </w:rPr>
      </w:pPr>
    </w:p>
    <w:p w14:paraId="1E572ABD" w14:textId="0CCE2E0C" w:rsidR="007313D7" w:rsidRPr="007313D7" w:rsidRDefault="007313D7" w:rsidP="007313D7">
      <w:pPr>
        <w:spacing w:after="0"/>
        <w:rPr>
          <w:rFonts w:ascii="Times New Roman" w:hAnsi="Times New Roman" w:cs="Times New Roman"/>
          <w:b/>
          <w:color w:val="000000" w:themeColor="text1"/>
          <w:sz w:val="20"/>
          <w:szCs w:val="20"/>
        </w:rPr>
      </w:pPr>
      <w:r w:rsidRPr="007313D7">
        <w:rPr>
          <w:rFonts w:ascii="Times New Roman" w:hAnsi="Times New Roman" w:cs="Times New Roman"/>
          <w:b/>
          <w:color w:val="000000" w:themeColor="text1"/>
          <w:sz w:val="20"/>
          <w:szCs w:val="20"/>
        </w:rPr>
        <w:t>8.1</w:t>
      </w:r>
      <w:r w:rsidR="008931CB">
        <w:rPr>
          <w:rFonts w:ascii="Times New Roman" w:hAnsi="Times New Roman" w:cs="Times New Roman"/>
          <w:b/>
          <w:color w:val="000000" w:themeColor="text1"/>
          <w:sz w:val="20"/>
          <w:szCs w:val="20"/>
        </w:rPr>
        <w:t>1</w:t>
      </w:r>
    </w:p>
    <w:p w14:paraId="110F4D62" w14:textId="5CC93828" w:rsidR="007313D7" w:rsidRDefault="007313D7" w:rsidP="007313D7">
      <w:pPr>
        <w:spacing w:after="0"/>
        <w:rPr>
          <w:rFonts w:ascii="Times New Roman" w:hAnsi="Times New Roman" w:cs="Times New Roman"/>
          <w:color w:val="000000" w:themeColor="text1"/>
          <w:sz w:val="20"/>
          <w:szCs w:val="20"/>
        </w:rPr>
      </w:pPr>
      <w:r w:rsidRPr="007313D7">
        <w:rPr>
          <w:rFonts w:ascii="Times New Roman" w:hAnsi="Times New Roman" w:cs="Times New Roman"/>
          <w:color w:val="000000" w:themeColor="text1"/>
          <w:sz w:val="20"/>
          <w:szCs w:val="20"/>
        </w:rPr>
        <w:t>Nævn nogle eksempler på markedssvigt og politiksvigt. Hvorfor er det så svært at undgå politiksvigt?</w:t>
      </w:r>
    </w:p>
    <w:p w14:paraId="2E7C4068" w14:textId="548C70A4" w:rsidR="008931CB" w:rsidRDefault="00FB1646" w:rsidP="007313D7">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(brug også lærebogens afsnit 1.4.4).</w:t>
      </w:r>
    </w:p>
    <w:p w14:paraId="2ACA34B9" w14:textId="2A555B53" w:rsidR="00025E45" w:rsidRDefault="00025E45" w:rsidP="007313D7">
      <w:pPr>
        <w:spacing w:after="0"/>
        <w:rPr>
          <w:rFonts w:ascii="Times New Roman" w:hAnsi="Times New Roman" w:cs="Times New Roman"/>
          <w:color w:val="000000" w:themeColor="text1"/>
          <w:sz w:val="20"/>
          <w:szCs w:val="20"/>
        </w:rPr>
      </w:pPr>
    </w:p>
    <w:p w14:paraId="279D48E2" w14:textId="77777777" w:rsidR="00025E45" w:rsidRPr="00460E64" w:rsidRDefault="00025E45" w:rsidP="007313D7">
      <w:pPr>
        <w:spacing w:after="0"/>
        <w:rPr>
          <w:rFonts w:ascii="Times New Roman" w:hAnsi="Times New Roman" w:cs="Times New Roman"/>
          <w:color w:val="000000" w:themeColor="text1"/>
          <w:sz w:val="20"/>
          <w:szCs w:val="20"/>
        </w:rPr>
      </w:pPr>
    </w:p>
    <w:sectPr w:rsidR="00025E45" w:rsidRPr="00460E64" w:rsidSect="0008522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EDED6" w14:textId="77777777" w:rsidR="00DA3859" w:rsidRDefault="00DA3859" w:rsidP="00D2491C">
      <w:pPr>
        <w:spacing w:after="0" w:line="240" w:lineRule="auto"/>
      </w:pPr>
      <w:r>
        <w:separator/>
      </w:r>
    </w:p>
  </w:endnote>
  <w:endnote w:type="continuationSeparator" w:id="0">
    <w:p w14:paraId="58124190" w14:textId="77777777" w:rsidR="00DA3859" w:rsidRDefault="00DA3859" w:rsidP="00D2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2EA76" w14:textId="77777777" w:rsidR="00DA3859" w:rsidRDefault="00DA3859" w:rsidP="00D2491C">
      <w:pPr>
        <w:spacing w:after="0" w:line="240" w:lineRule="auto"/>
      </w:pPr>
      <w:r>
        <w:separator/>
      </w:r>
    </w:p>
  </w:footnote>
  <w:footnote w:type="continuationSeparator" w:id="0">
    <w:p w14:paraId="778EA596" w14:textId="77777777" w:rsidR="00DA3859" w:rsidRDefault="00DA3859" w:rsidP="00D24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EF"/>
    <w:rsid w:val="00025E45"/>
    <w:rsid w:val="000262D4"/>
    <w:rsid w:val="00037CA2"/>
    <w:rsid w:val="0007145C"/>
    <w:rsid w:val="000839C1"/>
    <w:rsid w:val="00085227"/>
    <w:rsid w:val="001220CA"/>
    <w:rsid w:val="00157459"/>
    <w:rsid w:val="002E5940"/>
    <w:rsid w:val="00321D65"/>
    <w:rsid w:val="00335A16"/>
    <w:rsid w:val="00355AF8"/>
    <w:rsid w:val="00375D1F"/>
    <w:rsid w:val="003808B7"/>
    <w:rsid w:val="003C0A1C"/>
    <w:rsid w:val="00430E51"/>
    <w:rsid w:val="00455C3A"/>
    <w:rsid w:val="00460E64"/>
    <w:rsid w:val="004A6F93"/>
    <w:rsid w:val="004C6448"/>
    <w:rsid w:val="004D498D"/>
    <w:rsid w:val="00594CF5"/>
    <w:rsid w:val="005E1881"/>
    <w:rsid w:val="00653BE3"/>
    <w:rsid w:val="00661977"/>
    <w:rsid w:val="0068004B"/>
    <w:rsid w:val="006A50D4"/>
    <w:rsid w:val="0072438A"/>
    <w:rsid w:val="007313D7"/>
    <w:rsid w:val="00752730"/>
    <w:rsid w:val="007B142A"/>
    <w:rsid w:val="007E4FC7"/>
    <w:rsid w:val="0083689A"/>
    <w:rsid w:val="008931CB"/>
    <w:rsid w:val="0089551D"/>
    <w:rsid w:val="008A573C"/>
    <w:rsid w:val="008E51E5"/>
    <w:rsid w:val="009030A3"/>
    <w:rsid w:val="00915194"/>
    <w:rsid w:val="00933A13"/>
    <w:rsid w:val="00A70E12"/>
    <w:rsid w:val="00A97563"/>
    <w:rsid w:val="00A97DBB"/>
    <w:rsid w:val="00AA07AB"/>
    <w:rsid w:val="00AA3761"/>
    <w:rsid w:val="00AE3DE7"/>
    <w:rsid w:val="00B41AEF"/>
    <w:rsid w:val="00B43046"/>
    <w:rsid w:val="00B836A3"/>
    <w:rsid w:val="00C32776"/>
    <w:rsid w:val="00C4728E"/>
    <w:rsid w:val="00C61B36"/>
    <w:rsid w:val="00CE242F"/>
    <w:rsid w:val="00D2491C"/>
    <w:rsid w:val="00DA3859"/>
    <w:rsid w:val="00E142C8"/>
    <w:rsid w:val="00E35310"/>
    <w:rsid w:val="00ED0937"/>
    <w:rsid w:val="00F05018"/>
    <w:rsid w:val="00F313F0"/>
    <w:rsid w:val="00F92096"/>
    <w:rsid w:val="00FB1646"/>
    <w:rsid w:val="00FD589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C8EDD"/>
  <w15:docId w15:val="{A91D50F3-0EB3-4930-B25F-ECE0D71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2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249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2491C"/>
  </w:style>
  <w:style w:type="paragraph" w:styleId="Sidefod">
    <w:name w:val="footer"/>
    <w:basedOn w:val="Normal"/>
    <w:link w:val="SidefodTegn"/>
    <w:uiPriority w:val="99"/>
    <w:unhideWhenUsed/>
    <w:rsid w:val="00D249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2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Statens Arkiver</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 Lonning</cp:lastModifiedBy>
  <cp:revision>2</cp:revision>
  <dcterms:created xsi:type="dcterms:W3CDTF">2021-07-08T08:19:00Z</dcterms:created>
  <dcterms:modified xsi:type="dcterms:W3CDTF">2021-07-08T08:19:00Z</dcterms:modified>
</cp:coreProperties>
</file>