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1"/>
        <w:tblW w:w="14743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3402"/>
        <w:gridCol w:w="3402"/>
        <w:gridCol w:w="3261"/>
      </w:tblGrid>
      <w:tr w:rsidR="00531DB9" w:rsidRPr="001520DF" w14:paraId="63C317AC" w14:textId="77777777" w:rsidTr="00504EE9">
        <w:trPr>
          <w:trHeight w:val="273"/>
        </w:trPr>
        <w:tc>
          <w:tcPr>
            <w:tcW w:w="1276" w:type="dxa"/>
            <w:shd w:val="clear" w:color="auto" w:fill="DEECE6"/>
          </w:tcPr>
          <w:p w14:paraId="6D93103C" w14:textId="77777777" w:rsidR="00531DB9" w:rsidRPr="001520DF" w:rsidRDefault="00531DB9" w:rsidP="00867F8D">
            <w:pPr>
              <w:rPr>
                <w:rFonts w:cs="Times New Roman"/>
                <w:b/>
                <w:bCs/>
                <w:color w:val="2D836A"/>
                <w:szCs w:val="24"/>
              </w:rPr>
            </w:pPr>
          </w:p>
        </w:tc>
        <w:tc>
          <w:tcPr>
            <w:tcW w:w="3402" w:type="dxa"/>
            <w:shd w:val="clear" w:color="auto" w:fill="DEECE6"/>
          </w:tcPr>
          <w:p w14:paraId="3FBB168B" w14:textId="4B88A23A" w:rsidR="00531DB9" w:rsidRPr="001520DF" w:rsidRDefault="00531DB9" w:rsidP="0007643F">
            <w:pPr>
              <w:rPr>
                <w:rFonts w:cs="Times New Roman"/>
                <w:b/>
                <w:bCs/>
                <w:color w:val="2D836A"/>
                <w:szCs w:val="24"/>
              </w:rPr>
            </w:pPr>
            <w:r w:rsidRPr="001520DF">
              <w:rPr>
                <w:rFonts w:cs="Times New Roman"/>
                <w:b/>
                <w:bCs/>
                <w:color w:val="2D836A"/>
                <w:szCs w:val="24"/>
              </w:rPr>
              <w:t>Materiale</w:t>
            </w:r>
          </w:p>
        </w:tc>
        <w:tc>
          <w:tcPr>
            <w:tcW w:w="3402" w:type="dxa"/>
            <w:shd w:val="clear" w:color="auto" w:fill="DEECE6"/>
          </w:tcPr>
          <w:p w14:paraId="0B433A49" w14:textId="313EA690" w:rsidR="00531DB9" w:rsidRPr="001520DF" w:rsidRDefault="00531DB9" w:rsidP="0007643F">
            <w:pPr>
              <w:rPr>
                <w:rFonts w:cs="Times New Roman"/>
                <w:b/>
                <w:bCs/>
                <w:color w:val="2D836A"/>
                <w:szCs w:val="24"/>
              </w:rPr>
            </w:pPr>
            <w:r w:rsidRPr="001520DF">
              <w:rPr>
                <w:rFonts w:cs="Times New Roman"/>
                <w:b/>
                <w:bCs/>
                <w:color w:val="2D836A"/>
                <w:szCs w:val="24"/>
              </w:rPr>
              <w:t>LST</w:t>
            </w:r>
          </w:p>
        </w:tc>
        <w:tc>
          <w:tcPr>
            <w:tcW w:w="3402" w:type="dxa"/>
            <w:shd w:val="clear" w:color="auto" w:fill="DEECE6"/>
          </w:tcPr>
          <w:p w14:paraId="35AC9CC4" w14:textId="53C46296" w:rsidR="00531DB9" w:rsidRPr="001520DF" w:rsidRDefault="00531DB9" w:rsidP="0007643F">
            <w:pPr>
              <w:rPr>
                <w:rFonts w:cs="Times New Roman"/>
                <w:b/>
                <w:bCs/>
                <w:color w:val="2D836A"/>
                <w:szCs w:val="24"/>
              </w:rPr>
            </w:pPr>
            <w:r w:rsidRPr="001520DF">
              <w:rPr>
                <w:rFonts w:cs="Times New Roman"/>
                <w:b/>
                <w:bCs/>
                <w:color w:val="2D836A"/>
                <w:szCs w:val="24"/>
              </w:rPr>
              <w:t>Egen sproglige formidling</w:t>
            </w:r>
          </w:p>
        </w:tc>
        <w:tc>
          <w:tcPr>
            <w:tcW w:w="3261" w:type="dxa"/>
            <w:shd w:val="clear" w:color="auto" w:fill="DEECE6"/>
          </w:tcPr>
          <w:p w14:paraId="33126540" w14:textId="3006F454" w:rsidR="00531DB9" w:rsidRPr="001520DF" w:rsidRDefault="00531DB9" w:rsidP="0007643F">
            <w:pPr>
              <w:rPr>
                <w:rFonts w:cs="Times New Roman"/>
                <w:b/>
                <w:bCs/>
                <w:color w:val="2D836A"/>
                <w:szCs w:val="24"/>
              </w:rPr>
            </w:pPr>
            <w:r w:rsidRPr="001520DF">
              <w:rPr>
                <w:rFonts w:cs="Times New Roman"/>
                <w:b/>
                <w:bCs/>
                <w:color w:val="2D836A"/>
                <w:szCs w:val="24"/>
              </w:rPr>
              <w:t>Visualisering</w:t>
            </w:r>
          </w:p>
        </w:tc>
      </w:tr>
      <w:tr w:rsidR="00531DB9" w:rsidRPr="001520DF" w14:paraId="6D6F9EC8" w14:textId="77777777" w:rsidTr="0007643F">
        <w:trPr>
          <w:trHeight w:val="2527"/>
        </w:trPr>
        <w:tc>
          <w:tcPr>
            <w:tcW w:w="1276" w:type="dxa"/>
          </w:tcPr>
          <w:p w14:paraId="4E701001" w14:textId="6DFE6D13" w:rsidR="00531DB9" w:rsidRPr="001520DF" w:rsidRDefault="00531DB9" w:rsidP="00531DB9">
            <w:pPr>
              <w:rPr>
                <w:rFonts w:cs="Times New Roman"/>
                <w:b/>
                <w:bCs/>
              </w:rPr>
            </w:pPr>
            <w:r w:rsidRPr="001520DF">
              <w:rPr>
                <w:rFonts w:cs="Times New Roman"/>
                <w:b/>
                <w:bCs/>
              </w:rPr>
              <w:t>Aktivitet 1</w:t>
            </w:r>
          </w:p>
        </w:tc>
        <w:tc>
          <w:tcPr>
            <w:tcW w:w="3402" w:type="dxa"/>
          </w:tcPr>
          <w:p w14:paraId="3C22CD21" w14:textId="4E39E428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Er det tilgængeligt også for eleven med dysleksi?</w:t>
            </w:r>
          </w:p>
          <w:p w14:paraId="1E2451DE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Skal noget udleveres på forhånd?</w:t>
            </w:r>
          </w:p>
        </w:tc>
        <w:tc>
          <w:tcPr>
            <w:tcW w:w="3402" w:type="dxa"/>
          </w:tcPr>
          <w:p w14:paraId="3927144E" w14:textId="46283DC5" w:rsidR="00531DB9" w:rsidRPr="001520DF" w:rsidRDefault="00531DB9" w:rsidP="00504EE9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Hvad skal jeg gøre, for at eleverne kan bruge deres LST?</w:t>
            </w:r>
          </w:p>
        </w:tc>
        <w:tc>
          <w:tcPr>
            <w:tcW w:w="3402" w:type="dxa"/>
          </w:tcPr>
          <w:p w14:paraId="2B42B719" w14:textId="71A0675F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Hvordan kan jeg tilpasse mit sprog, så det også bliver forståeligt for eleven med DLD</w:t>
            </w:r>
          </w:p>
          <w:p w14:paraId="39770DDA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Skal nøgleord forklares?</w:t>
            </w:r>
          </w:p>
          <w:p w14:paraId="275B40E2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Skal noget gentages eller reformuleres?</w:t>
            </w:r>
          </w:p>
        </w:tc>
        <w:tc>
          <w:tcPr>
            <w:tcW w:w="3261" w:type="dxa"/>
          </w:tcPr>
          <w:p w14:paraId="72D4EC06" w14:textId="77E02C9B" w:rsidR="00531DB9" w:rsidRPr="001520DF" w:rsidRDefault="00531DB9" w:rsidP="00905BDC">
            <w:pPr>
              <w:spacing w:after="120"/>
              <w:rPr>
                <w:rFonts w:cs="Times New Roman"/>
              </w:rPr>
            </w:pPr>
            <w:r w:rsidRPr="001520DF">
              <w:rPr>
                <w:rFonts w:cs="Times New Roman"/>
              </w:rPr>
              <w:t>Hvad kan jeg med fordel visualisere?</w:t>
            </w:r>
          </w:p>
        </w:tc>
      </w:tr>
      <w:tr w:rsidR="00531DB9" w:rsidRPr="001520DF" w14:paraId="69798160" w14:textId="77777777" w:rsidTr="0007643F">
        <w:trPr>
          <w:trHeight w:val="2527"/>
        </w:trPr>
        <w:tc>
          <w:tcPr>
            <w:tcW w:w="1276" w:type="dxa"/>
          </w:tcPr>
          <w:p w14:paraId="6E2B618E" w14:textId="4D570962" w:rsidR="00531DB9" w:rsidRPr="001520DF" w:rsidRDefault="00531DB9" w:rsidP="00531DB9">
            <w:pPr>
              <w:rPr>
                <w:rFonts w:cs="Times New Roman"/>
                <w:b/>
                <w:bCs/>
              </w:rPr>
            </w:pPr>
            <w:r w:rsidRPr="001520DF">
              <w:rPr>
                <w:rFonts w:cs="Times New Roman"/>
                <w:b/>
                <w:bCs/>
              </w:rPr>
              <w:t>Aktivitet 2</w:t>
            </w:r>
          </w:p>
          <w:p w14:paraId="480CCE27" w14:textId="77777777" w:rsidR="00531DB9" w:rsidRPr="001520DF" w:rsidRDefault="00531DB9" w:rsidP="00504EE9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385A225F" w14:textId="77777777" w:rsidR="00531DB9" w:rsidRPr="001520DF" w:rsidRDefault="00531DB9" w:rsidP="00504EE9">
            <w:pPr>
              <w:spacing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74E56602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1F875037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  <w:tc>
          <w:tcPr>
            <w:tcW w:w="3261" w:type="dxa"/>
          </w:tcPr>
          <w:p w14:paraId="251D20A1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</w:tr>
      <w:tr w:rsidR="00531DB9" w:rsidRPr="001520DF" w14:paraId="3D16A33E" w14:textId="77777777" w:rsidTr="0007643F">
        <w:trPr>
          <w:trHeight w:val="2527"/>
        </w:trPr>
        <w:tc>
          <w:tcPr>
            <w:tcW w:w="1276" w:type="dxa"/>
          </w:tcPr>
          <w:p w14:paraId="75652540" w14:textId="3EAB9CFD" w:rsidR="00531DB9" w:rsidRPr="001520DF" w:rsidRDefault="00531DB9" w:rsidP="00531DB9">
            <w:pPr>
              <w:rPr>
                <w:rFonts w:cs="Times New Roman"/>
                <w:b/>
                <w:bCs/>
              </w:rPr>
            </w:pPr>
            <w:r w:rsidRPr="001520DF">
              <w:rPr>
                <w:rFonts w:cs="Times New Roman"/>
                <w:b/>
                <w:bCs/>
              </w:rPr>
              <w:t>Aktivitet 3</w:t>
            </w:r>
          </w:p>
        </w:tc>
        <w:tc>
          <w:tcPr>
            <w:tcW w:w="3402" w:type="dxa"/>
          </w:tcPr>
          <w:p w14:paraId="49BD6704" w14:textId="77777777" w:rsidR="00531DB9" w:rsidRPr="001520DF" w:rsidRDefault="00531DB9" w:rsidP="00504EE9">
            <w:pPr>
              <w:spacing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0225D2E8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0018C894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  <w:tc>
          <w:tcPr>
            <w:tcW w:w="3261" w:type="dxa"/>
          </w:tcPr>
          <w:p w14:paraId="51D39562" w14:textId="77777777" w:rsidR="00531DB9" w:rsidRPr="001520DF" w:rsidRDefault="00531DB9" w:rsidP="00905BDC">
            <w:pPr>
              <w:spacing w:after="120"/>
              <w:rPr>
                <w:rFonts w:cs="Times New Roman"/>
              </w:rPr>
            </w:pPr>
          </w:p>
        </w:tc>
      </w:tr>
    </w:tbl>
    <w:p w14:paraId="3E1F4AAC" w14:textId="48205254" w:rsidR="00490E9C" w:rsidRPr="001520DF" w:rsidRDefault="00490E9C" w:rsidP="00490E9C">
      <w:pPr>
        <w:tabs>
          <w:tab w:val="left" w:pos="11946"/>
        </w:tabs>
      </w:pPr>
    </w:p>
    <w:sectPr w:rsidR="00490E9C" w:rsidRPr="001520DF" w:rsidSect="00504EE9">
      <w:headerReference w:type="default" r:id="rId6"/>
      <w:footerReference w:type="default" r:id="rId7"/>
      <w:pgSz w:w="16838" w:h="11906" w:orient="landscape"/>
      <w:pgMar w:top="557" w:right="1701" w:bottom="1134" w:left="1701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37C07" w14:textId="77777777" w:rsidR="006E646E" w:rsidRDefault="006E646E" w:rsidP="006E646E">
      <w:pPr>
        <w:spacing w:after="0" w:line="240" w:lineRule="auto"/>
      </w:pPr>
      <w:r>
        <w:separator/>
      </w:r>
    </w:p>
  </w:endnote>
  <w:endnote w:type="continuationSeparator" w:id="0">
    <w:p w14:paraId="23C2F999" w14:textId="77777777" w:rsidR="006E646E" w:rsidRDefault="006E646E" w:rsidP="006E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B37C4" w14:textId="5220C485" w:rsidR="006E646E" w:rsidRPr="006E646E" w:rsidRDefault="006E646E" w:rsidP="006E646E">
    <w:pPr>
      <w:jc w:val="center"/>
      <w:rPr>
        <w:rFonts w:cstheme="minorHAnsi"/>
        <w:b/>
        <w:caps/>
        <w:color w:val="D15244"/>
        <w:sz w:val="20"/>
        <w:szCs w:val="20"/>
      </w:rPr>
    </w:pPr>
    <w:r w:rsidRPr="00CC6F1F">
      <w:rPr>
        <w:rFonts w:cstheme="minorHAnsi"/>
        <w:sz w:val="20"/>
        <w:szCs w:val="20"/>
      </w:rPr>
      <w:t>Supplerende materiale til</w:t>
    </w:r>
    <w:r w:rsidRPr="006E646E">
      <w:rPr>
        <w:rFonts w:cstheme="minorHAnsi"/>
        <w:b/>
        <w:caps/>
        <w:color w:val="2D836A"/>
        <w:sz w:val="20"/>
        <w:szCs w:val="20"/>
      </w:rPr>
      <w:t xml:space="preserve"> </w:t>
    </w:r>
    <w:r w:rsidRPr="006E646E">
      <w:rPr>
        <w:rFonts w:cstheme="minorHAnsi"/>
        <w:b/>
        <w:bCs/>
        <w:caps/>
        <w:color w:val="2D836A"/>
        <w:sz w:val="20"/>
        <w:szCs w:val="20"/>
      </w:rPr>
      <w:t xml:space="preserve">Grundbog i specialpædagogik </w:t>
    </w:r>
    <w:r w:rsidRPr="00CC6F1F">
      <w:rPr>
        <w:rFonts w:cstheme="minorHAnsi"/>
        <w:sz w:val="20"/>
        <w:szCs w:val="20"/>
      </w:rPr>
      <w:t xml:space="preserve">af </w:t>
    </w:r>
    <w:r w:rsidRPr="006E646E">
      <w:rPr>
        <w:rFonts w:cstheme="minorHAnsi"/>
        <w:sz w:val="20"/>
        <w:szCs w:val="20"/>
      </w:rPr>
      <w:t>Helle Kloppenborg</w:t>
    </w:r>
    <w:r w:rsidR="0071785F">
      <w:rPr>
        <w:rFonts w:cstheme="minorHAnsi"/>
        <w:sz w:val="20"/>
        <w:szCs w:val="20"/>
      </w:rPr>
      <w:t xml:space="preserve"> (red.)</w:t>
    </w:r>
    <w:r w:rsidRPr="006E646E">
      <w:rPr>
        <w:rFonts w:cstheme="minorHAnsi"/>
        <w:sz w:val="20"/>
        <w:szCs w:val="20"/>
      </w:rPr>
      <w:t xml:space="preserve"> </w:t>
    </w:r>
    <w:r w:rsidRPr="00CC6F1F">
      <w:rPr>
        <w:rFonts w:cstheme="minorHAnsi"/>
        <w:sz w:val="20"/>
        <w:szCs w:val="20"/>
      </w:rPr>
      <w:t xml:space="preserve">© Forfatterne og Samfundslitteratur </w:t>
    </w:r>
    <w:r>
      <w:rPr>
        <w:rFonts w:cstheme="minorHAnsi"/>
        <w:sz w:val="20"/>
        <w:szCs w:val="20"/>
      </w:rPr>
      <w:t>2025</w:t>
    </w:r>
  </w:p>
  <w:p w14:paraId="3DDC2C7D" w14:textId="77777777" w:rsidR="006E646E" w:rsidRDefault="006E64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0CA9" w14:textId="77777777" w:rsidR="006E646E" w:rsidRDefault="006E646E" w:rsidP="006E646E">
      <w:pPr>
        <w:spacing w:after="0" w:line="240" w:lineRule="auto"/>
      </w:pPr>
      <w:r>
        <w:separator/>
      </w:r>
    </w:p>
  </w:footnote>
  <w:footnote w:type="continuationSeparator" w:id="0">
    <w:p w14:paraId="61004D0D" w14:textId="77777777" w:rsidR="006E646E" w:rsidRDefault="006E646E" w:rsidP="006E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5B26" w14:textId="79237616" w:rsidR="00490E9C" w:rsidRPr="001520DF" w:rsidRDefault="00490E9C" w:rsidP="00490E9C">
    <w:pPr>
      <w:jc w:val="center"/>
      <w:rPr>
        <w:rStyle w:val="Hyperlink"/>
        <w:rFonts w:cs="Times New Roman"/>
        <w:b/>
        <w:bCs/>
        <w:color w:val="auto"/>
        <w:sz w:val="28"/>
        <w:szCs w:val="32"/>
        <w:u w:val="none"/>
      </w:rPr>
    </w:pPr>
    <w:r w:rsidRPr="001520DF">
      <w:rPr>
        <w:rStyle w:val="Hyperlink"/>
        <w:rFonts w:cs="Times New Roman"/>
        <w:b/>
        <w:bCs/>
        <w:color w:val="auto"/>
        <w:sz w:val="28"/>
        <w:szCs w:val="32"/>
        <w:u w:val="none"/>
      </w:rPr>
      <w:t>Skema til forberedelse af en lektion i din integrerede praktik</w:t>
    </w:r>
  </w:p>
  <w:p w14:paraId="5DB860C8" w14:textId="77777777" w:rsidR="00490E9C" w:rsidRPr="001520DF" w:rsidRDefault="00490E9C" w:rsidP="00490E9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35"/>
    <w:rsid w:val="0007643F"/>
    <w:rsid w:val="000937A9"/>
    <w:rsid w:val="00121A80"/>
    <w:rsid w:val="001520DF"/>
    <w:rsid w:val="001C2229"/>
    <w:rsid w:val="00253B1F"/>
    <w:rsid w:val="00347F14"/>
    <w:rsid w:val="00423373"/>
    <w:rsid w:val="00443F67"/>
    <w:rsid w:val="00451BFC"/>
    <w:rsid w:val="00490E9C"/>
    <w:rsid w:val="00504EE9"/>
    <w:rsid w:val="00531DB9"/>
    <w:rsid w:val="00611C9F"/>
    <w:rsid w:val="006E646E"/>
    <w:rsid w:val="006F684B"/>
    <w:rsid w:val="007157DD"/>
    <w:rsid w:val="0071785F"/>
    <w:rsid w:val="00757418"/>
    <w:rsid w:val="00800936"/>
    <w:rsid w:val="00905BDC"/>
    <w:rsid w:val="00995035"/>
    <w:rsid w:val="009B57D8"/>
    <w:rsid w:val="00AD20F0"/>
    <w:rsid w:val="00B54F68"/>
    <w:rsid w:val="00C41FD7"/>
    <w:rsid w:val="00CF346E"/>
    <w:rsid w:val="00D13A4F"/>
    <w:rsid w:val="00E62027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00A2AF"/>
  <w15:chartTrackingRefBased/>
  <w15:docId w15:val="{3B205D4C-5E1B-4F51-8B2B-EC37C08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B9"/>
  </w:style>
  <w:style w:type="paragraph" w:styleId="Overskrift1">
    <w:name w:val="heading 1"/>
    <w:basedOn w:val="Normal"/>
    <w:next w:val="Normal"/>
    <w:link w:val="Overskrift1Tegn"/>
    <w:uiPriority w:val="9"/>
    <w:qFormat/>
    <w:rsid w:val="00995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5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1">
    <w:name w:val="Typografi1"/>
    <w:basedOn w:val="Tabel-Normal"/>
    <w:uiPriority w:val="99"/>
    <w:rsid w:val="006F684B"/>
    <w:pPr>
      <w:spacing w:after="0" w:line="240" w:lineRule="auto"/>
    </w:p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  <w:tcPr>
      <w:shd w:val="clear" w:color="auto" w:fill="auto"/>
    </w:tcPr>
    <w:tblStylePr w:type="firstRow">
      <w:rPr>
        <w:b/>
        <w:color w:val="2D836A"/>
      </w:rPr>
      <w:tblPr/>
      <w:tcPr>
        <w:shd w:val="clear" w:color="auto" w:fill="DEECE6"/>
      </w:tcPr>
    </w:tblStylePr>
    <w:tblStylePr w:type="firstCol">
      <w:rPr>
        <w:b w:val="0"/>
        <w:color w:val="2D836A"/>
      </w:rPr>
    </w:tblStylePr>
  </w:style>
  <w:style w:type="table" w:styleId="Tabel-Gitter">
    <w:name w:val="Table Grid"/>
    <w:basedOn w:val="Tabel-Normal"/>
    <w:uiPriority w:val="39"/>
    <w:rsid w:val="00121A80"/>
    <w:pPr>
      <w:spacing w:after="0" w:line="240" w:lineRule="auto"/>
    </w:pPr>
    <w:rPr>
      <w:kern w:val="0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table" w:customStyle="1" w:styleId="SupMat">
    <w:name w:val="SupMat"/>
    <w:basedOn w:val="Tabel-Normal"/>
    <w:uiPriority w:val="99"/>
    <w:rsid w:val="00121A80"/>
    <w:pPr>
      <w:spacing w:after="0" w:line="240" w:lineRule="auto"/>
    </w:p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995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5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5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50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50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50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50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50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50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5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5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5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50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50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50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5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50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5035"/>
    <w:rPr>
      <w:b/>
      <w:bCs/>
      <w:smallCaps/>
      <w:color w:val="0F4761" w:themeColor="accent1" w:themeShade="BF"/>
      <w:spacing w:val="5"/>
    </w:rPr>
  </w:style>
  <w:style w:type="table" w:customStyle="1" w:styleId="Tabel-Gitter1">
    <w:name w:val="Tabel - Gitter1"/>
    <w:basedOn w:val="Tabel-Normal"/>
    <w:next w:val="Tabel-Gitter"/>
    <w:uiPriority w:val="39"/>
    <w:rsid w:val="00995035"/>
    <w:pPr>
      <w:spacing w:after="0" w:line="240" w:lineRule="auto"/>
    </w:pPr>
    <w:rPr>
      <w:kern w:val="0"/>
      <w14:ligatures w14:val="none"/>
    </w:rPr>
    <w:tblPr>
      <w:tblBorders>
        <w:top w:val="single" w:sz="4" w:space="0" w:color="2D836A"/>
        <w:left w:val="single" w:sz="4" w:space="0" w:color="2D836A"/>
        <w:bottom w:val="single" w:sz="4" w:space="0" w:color="2D836A"/>
        <w:right w:val="single" w:sz="4" w:space="0" w:color="2D836A"/>
        <w:insideH w:val="single" w:sz="4" w:space="0" w:color="2D836A"/>
        <w:insideV w:val="single" w:sz="4" w:space="0" w:color="2D836A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E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46E"/>
  </w:style>
  <w:style w:type="paragraph" w:styleId="Sidefod">
    <w:name w:val="footer"/>
    <w:basedOn w:val="Normal"/>
    <w:link w:val="SidefodTegn"/>
    <w:uiPriority w:val="99"/>
    <w:unhideWhenUsed/>
    <w:rsid w:val="006E6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46E"/>
  </w:style>
  <w:style w:type="character" w:styleId="Hyperlink">
    <w:name w:val="Hyperlink"/>
    <w:basedOn w:val="Standardskrifttypeiafsnit"/>
    <w:uiPriority w:val="99"/>
    <w:unhideWhenUsed/>
    <w:rsid w:val="00490E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G. Jørgensen</dc:creator>
  <cp:keywords/>
  <dc:description/>
  <cp:lastModifiedBy>Anna Bonde Møllerhøj</cp:lastModifiedBy>
  <cp:revision>13</cp:revision>
  <cp:lastPrinted>2025-03-12T08:36:00Z</cp:lastPrinted>
  <dcterms:created xsi:type="dcterms:W3CDTF">2025-03-06T14:02:00Z</dcterms:created>
  <dcterms:modified xsi:type="dcterms:W3CDTF">2025-03-12T08:48:00Z</dcterms:modified>
</cp:coreProperties>
</file>