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2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1"/>
        <w:gridCol w:w="5947"/>
      </w:tblGrid>
      <w:tr w:rsidR="00447F16" w:rsidRPr="006A6AC3" w14:paraId="14F8BD61" w14:textId="77777777" w:rsidTr="00447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</w:tcPr>
          <w:p w14:paraId="08A2CC41" w14:textId="0AAC44F9" w:rsidR="00447F16" w:rsidRPr="006A6AC3" w:rsidRDefault="00447F16" w:rsidP="00447F16">
            <w:pPr>
              <w:spacing w:after="120"/>
              <w:rPr>
                <w:rFonts w:cs="Times New Roman"/>
                <w:b w:val="0"/>
                <w:bCs/>
                <w:szCs w:val="24"/>
              </w:rPr>
            </w:pPr>
            <w:r w:rsidRPr="006A6AC3">
              <w:rPr>
                <w:rFonts w:cs="Times New Roman"/>
                <w:bCs/>
                <w:szCs w:val="24"/>
              </w:rPr>
              <w:t>Funktionsbeskrivelsens gyldighedsperiode</w:t>
            </w:r>
            <w:r w:rsidRPr="006A6AC3">
              <w:rPr>
                <w:rFonts w:cs="Times New Roman"/>
                <w:b w:val="0"/>
                <w:bCs/>
                <w:szCs w:val="24"/>
              </w:rPr>
              <w:t xml:space="preserve"> </w:t>
            </w:r>
            <w:r w:rsidRPr="006A6AC3">
              <w:rPr>
                <w:rFonts w:cs="Times New Roman"/>
                <w:b w:val="0"/>
                <w:bCs/>
                <w:szCs w:val="24"/>
              </w:rPr>
              <w:br/>
            </w:r>
            <w:r w:rsidRPr="006A6AC3">
              <w:rPr>
                <w:rFonts w:cs="Times New Roman"/>
                <w:szCs w:val="24"/>
              </w:rPr>
              <w:t xml:space="preserve">(revideres d. </w:t>
            </w:r>
            <w:proofErr w:type="spellStart"/>
            <w:r w:rsidRPr="006A6AC3">
              <w:rPr>
                <w:rFonts w:cs="Times New Roman"/>
                <w:szCs w:val="24"/>
              </w:rPr>
              <w:t>xx.xx.xx</w:t>
            </w:r>
            <w:proofErr w:type="spellEnd"/>
            <w:r w:rsidRPr="006A6AC3">
              <w:rPr>
                <w:rFonts w:cs="Times New Roman"/>
                <w:szCs w:val="24"/>
              </w:rPr>
              <w:t>)</w:t>
            </w:r>
          </w:p>
        </w:tc>
        <w:tc>
          <w:tcPr>
            <w:tcW w:w="5947" w:type="dxa"/>
          </w:tcPr>
          <w:p w14:paraId="194F5EE9" w14:textId="36AD169A" w:rsidR="00447F16" w:rsidRPr="006A6AC3" w:rsidRDefault="00447F16" w:rsidP="00447F16">
            <w:pPr>
              <w:spacing w:after="120"/>
              <w:rPr>
                <w:rFonts w:cs="Times New Roman"/>
                <w:b w:val="0"/>
                <w:bCs/>
                <w:szCs w:val="24"/>
              </w:rPr>
            </w:pPr>
          </w:p>
        </w:tc>
      </w:tr>
      <w:tr w:rsidR="00447F16" w:rsidRPr="006A6AC3" w14:paraId="79DB09DE" w14:textId="77777777" w:rsidTr="00447F16">
        <w:tc>
          <w:tcPr>
            <w:tcW w:w="3681" w:type="dxa"/>
          </w:tcPr>
          <w:p w14:paraId="1F51320E" w14:textId="77777777" w:rsidR="00447F16" w:rsidRPr="006A6AC3" w:rsidRDefault="00447F16" w:rsidP="00447F16">
            <w:pPr>
              <w:spacing w:after="120"/>
              <w:rPr>
                <w:rFonts w:cs="Times New Roman"/>
                <w:b/>
                <w:bCs/>
                <w:szCs w:val="24"/>
              </w:rPr>
            </w:pPr>
            <w:r w:rsidRPr="006A6AC3">
              <w:rPr>
                <w:rFonts w:cs="Times New Roman"/>
                <w:b/>
                <w:bCs/>
                <w:szCs w:val="24"/>
              </w:rPr>
              <w:t>Afsæt for funktionsbeskrivelsen</w:t>
            </w:r>
          </w:p>
          <w:p w14:paraId="2FCEC420" w14:textId="77FFDE54" w:rsidR="00447F16" w:rsidRPr="006A6AC3" w:rsidRDefault="00447F16" w:rsidP="00447F16">
            <w:pPr>
              <w:spacing w:after="120"/>
              <w:rPr>
                <w:rFonts w:cs="Times New Roman"/>
                <w:szCs w:val="24"/>
              </w:rPr>
            </w:pPr>
            <w:r w:rsidRPr="006A6AC3">
              <w:rPr>
                <w:rFonts w:cs="Times New Roman"/>
                <w:szCs w:val="24"/>
              </w:rPr>
              <w:t>(relation til lovgivning, kommunale funktionsbeskrivelser, strategipapirer, værdier, mål, børnesyn m.v.)</w:t>
            </w:r>
          </w:p>
        </w:tc>
        <w:tc>
          <w:tcPr>
            <w:tcW w:w="5947" w:type="dxa"/>
          </w:tcPr>
          <w:p w14:paraId="2A46D160" w14:textId="77777777" w:rsidR="00447F16" w:rsidRPr="006A6AC3" w:rsidRDefault="00447F16" w:rsidP="00447F16">
            <w:pPr>
              <w:spacing w:after="120"/>
              <w:rPr>
                <w:rFonts w:cs="Times New Roman"/>
                <w:szCs w:val="24"/>
              </w:rPr>
            </w:pPr>
          </w:p>
        </w:tc>
      </w:tr>
      <w:tr w:rsidR="00447F16" w:rsidRPr="006A6AC3" w14:paraId="3EF38AC4" w14:textId="77777777" w:rsidTr="00447F16">
        <w:tc>
          <w:tcPr>
            <w:tcW w:w="3681" w:type="dxa"/>
          </w:tcPr>
          <w:p w14:paraId="70579D19" w14:textId="77777777" w:rsidR="00447F16" w:rsidRPr="006A6AC3" w:rsidRDefault="00447F16" w:rsidP="00447F16">
            <w:pPr>
              <w:spacing w:after="120"/>
              <w:rPr>
                <w:rFonts w:cs="Times New Roman"/>
                <w:b/>
                <w:bCs/>
                <w:szCs w:val="24"/>
              </w:rPr>
            </w:pPr>
            <w:r w:rsidRPr="006A6AC3">
              <w:rPr>
                <w:rFonts w:cs="Times New Roman"/>
                <w:b/>
                <w:bCs/>
                <w:szCs w:val="24"/>
              </w:rPr>
              <w:t>Opgaver</w:t>
            </w:r>
          </w:p>
          <w:p w14:paraId="42CD3477" w14:textId="2E012BA3" w:rsidR="00447F16" w:rsidRPr="006A6AC3" w:rsidRDefault="00447F16" w:rsidP="00447F16">
            <w:pPr>
              <w:spacing w:after="120"/>
              <w:rPr>
                <w:rFonts w:cs="Times New Roman"/>
                <w:szCs w:val="24"/>
              </w:rPr>
            </w:pPr>
            <w:r w:rsidRPr="006A6AC3">
              <w:rPr>
                <w:rFonts w:cs="Times New Roman"/>
                <w:szCs w:val="24"/>
              </w:rPr>
              <w:t>(faste opgaver, ad hoc, tidsafgrænsede opgaver)</w:t>
            </w:r>
          </w:p>
        </w:tc>
        <w:tc>
          <w:tcPr>
            <w:tcW w:w="5947" w:type="dxa"/>
          </w:tcPr>
          <w:p w14:paraId="556280C9" w14:textId="77777777" w:rsidR="00447F16" w:rsidRPr="006A6AC3" w:rsidRDefault="00447F16" w:rsidP="00447F16">
            <w:pPr>
              <w:spacing w:after="120"/>
              <w:rPr>
                <w:rFonts w:cs="Times New Roman"/>
                <w:szCs w:val="24"/>
              </w:rPr>
            </w:pPr>
          </w:p>
        </w:tc>
      </w:tr>
      <w:tr w:rsidR="00447F16" w:rsidRPr="006A6AC3" w14:paraId="6723BC46" w14:textId="77777777" w:rsidTr="00447F16">
        <w:tc>
          <w:tcPr>
            <w:tcW w:w="3681" w:type="dxa"/>
          </w:tcPr>
          <w:p w14:paraId="6F19B979" w14:textId="77777777" w:rsidR="00447F16" w:rsidRPr="006A6AC3" w:rsidRDefault="00447F16" w:rsidP="00447F16">
            <w:pPr>
              <w:spacing w:after="120"/>
              <w:rPr>
                <w:rFonts w:cs="Times New Roman"/>
                <w:b/>
                <w:bCs/>
                <w:szCs w:val="24"/>
              </w:rPr>
            </w:pPr>
            <w:r w:rsidRPr="006A6AC3">
              <w:rPr>
                <w:rFonts w:cs="Times New Roman"/>
                <w:b/>
                <w:bCs/>
                <w:szCs w:val="24"/>
              </w:rPr>
              <w:t>Prioritering af opgaver</w:t>
            </w:r>
          </w:p>
          <w:p w14:paraId="0A87BF31" w14:textId="7DF3CE13" w:rsidR="00447F16" w:rsidRPr="006A6AC3" w:rsidRDefault="00447F16" w:rsidP="00447F16">
            <w:pPr>
              <w:spacing w:after="120"/>
              <w:rPr>
                <w:rFonts w:cs="Times New Roman"/>
                <w:szCs w:val="24"/>
              </w:rPr>
            </w:pPr>
            <w:r w:rsidRPr="006A6AC3">
              <w:rPr>
                <w:rFonts w:cs="Times New Roman"/>
                <w:szCs w:val="24"/>
              </w:rPr>
              <w:t>(vejledende %-angivelser. Vægtning mellem fx at være mødeleder, dataindsamler og kollegial sparringspartner)</w:t>
            </w:r>
          </w:p>
        </w:tc>
        <w:tc>
          <w:tcPr>
            <w:tcW w:w="5947" w:type="dxa"/>
          </w:tcPr>
          <w:p w14:paraId="14BE648A" w14:textId="77777777" w:rsidR="00447F16" w:rsidRPr="006A6AC3" w:rsidRDefault="00447F16" w:rsidP="00447F16">
            <w:pPr>
              <w:spacing w:after="120"/>
              <w:rPr>
                <w:rFonts w:cs="Times New Roman"/>
                <w:szCs w:val="24"/>
              </w:rPr>
            </w:pPr>
          </w:p>
        </w:tc>
      </w:tr>
      <w:tr w:rsidR="00447F16" w:rsidRPr="006A6AC3" w14:paraId="375C555C" w14:textId="77777777" w:rsidTr="00447F16">
        <w:tc>
          <w:tcPr>
            <w:tcW w:w="3681" w:type="dxa"/>
          </w:tcPr>
          <w:p w14:paraId="0FD120A1" w14:textId="77777777" w:rsidR="00447F16" w:rsidRPr="006A6AC3" w:rsidRDefault="00447F16" w:rsidP="00447F16">
            <w:pPr>
              <w:spacing w:after="120"/>
              <w:rPr>
                <w:rFonts w:cs="Times New Roman"/>
                <w:b/>
                <w:bCs/>
                <w:szCs w:val="24"/>
              </w:rPr>
            </w:pPr>
            <w:r w:rsidRPr="006A6AC3">
              <w:rPr>
                <w:rFonts w:cs="Times New Roman"/>
                <w:b/>
                <w:bCs/>
                <w:szCs w:val="24"/>
              </w:rPr>
              <w:t>Relation til andre ressourcepersoners funktionsbeskrivelser</w:t>
            </w:r>
          </w:p>
          <w:p w14:paraId="4A5EE919" w14:textId="0D35A225" w:rsidR="00447F16" w:rsidRPr="006A6AC3" w:rsidRDefault="00447F16" w:rsidP="00447F16">
            <w:pPr>
              <w:spacing w:after="120"/>
              <w:rPr>
                <w:rFonts w:cs="Times New Roman"/>
                <w:szCs w:val="24"/>
              </w:rPr>
            </w:pPr>
            <w:r w:rsidRPr="006A6AC3">
              <w:rPr>
                <w:rFonts w:cs="Times New Roman"/>
                <w:szCs w:val="24"/>
              </w:rPr>
              <w:t>(snitflader, forskellighed, fællesmængde, samarbejde)</w:t>
            </w:r>
          </w:p>
        </w:tc>
        <w:tc>
          <w:tcPr>
            <w:tcW w:w="5947" w:type="dxa"/>
          </w:tcPr>
          <w:p w14:paraId="3621523A" w14:textId="77777777" w:rsidR="00447F16" w:rsidRPr="006A6AC3" w:rsidRDefault="00447F16" w:rsidP="00447F16">
            <w:pPr>
              <w:spacing w:after="120"/>
              <w:rPr>
                <w:rFonts w:cs="Times New Roman"/>
                <w:szCs w:val="24"/>
              </w:rPr>
            </w:pPr>
          </w:p>
        </w:tc>
      </w:tr>
      <w:tr w:rsidR="00447F16" w:rsidRPr="006A6AC3" w14:paraId="748240B4" w14:textId="77777777" w:rsidTr="00447F16">
        <w:tc>
          <w:tcPr>
            <w:tcW w:w="3681" w:type="dxa"/>
          </w:tcPr>
          <w:p w14:paraId="7480B828" w14:textId="77777777" w:rsidR="00447F16" w:rsidRPr="006A6AC3" w:rsidRDefault="00447F16" w:rsidP="00447F16">
            <w:pPr>
              <w:spacing w:after="120"/>
              <w:rPr>
                <w:rFonts w:cs="Times New Roman"/>
                <w:b/>
                <w:bCs/>
                <w:szCs w:val="24"/>
              </w:rPr>
            </w:pPr>
            <w:r w:rsidRPr="006A6AC3">
              <w:rPr>
                <w:rFonts w:cs="Times New Roman"/>
                <w:b/>
                <w:bCs/>
                <w:szCs w:val="24"/>
              </w:rPr>
              <w:t>Tid til forberedelse og faglig opkvalificering</w:t>
            </w:r>
          </w:p>
          <w:p w14:paraId="6C3E87E9" w14:textId="042A3CCD" w:rsidR="00447F16" w:rsidRPr="006A6AC3" w:rsidRDefault="00447F16" w:rsidP="00447F16">
            <w:pPr>
              <w:spacing w:after="120"/>
              <w:rPr>
                <w:rFonts w:cs="Times New Roman"/>
                <w:szCs w:val="24"/>
              </w:rPr>
            </w:pPr>
            <w:r w:rsidRPr="006A6AC3">
              <w:rPr>
                <w:rFonts w:cs="Times New Roman"/>
                <w:szCs w:val="24"/>
              </w:rPr>
              <w:t>(kurser, netværk, faglig læsning, udarbejdelse af dagsorden, referat)</w:t>
            </w:r>
          </w:p>
        </w:tc>
        <w:tc>
          <w:tcPr>
            <w:tcW w:w="5947" w:type="dxa"/>
          </w:tcPr>
          <w:p w14:paraId="35F0DE05" w14:textId="77777777" w:rsidR="00447F16" w:rsidRPr="006A6AC3" w:rsidRDefault="00447F16" w:rsidP="00447F16">
            <w:pPr>
              <w:spacing w:after="120"/>
              <w:rPr>
                <w:rFonts w:cs="Times New Roman"/>
                <w:szCs w:val="24"/>
              </w:rPr>
            </w:pPr>
          </w:p>
        </w:tc>
      </w:tr>
      <w:tr w:rsidR="00447F16" w:rsidRPr="006A6AC3" w14:paraId="711FB31C" w14:textId="77777777" w:rsidTr="00447F16">
        <w:tc>
          <w:tcPr>
            <w:tcW w:w="3681" w:type="dxa"/>
          </w:tcPr>
          <w:p w14:paraId="47495A40" w14:textId="77777777" w:rsidR="00447F16" w:rsidRPr="006A6AC3" w:rsidRDefault="00447F16" w:rsidP="00447F16">
            <w:pPr>
              <w:spacing w:after="120"/>
              <w:rPr>
                <w:rFonts w:cs="Times New Roman"/>
                <w:b/>
                <w:bCs/>
                <w:szCs w:val="24"/>
              </w:rPr>
            </w:pPr>
            <w:r w:rsidRPr="006A6AC3">
              <w:rPr>
                <w:rFonts w:cs="Times New Roman"/>
                <w:b/>
                <w:bCs/>
                <w:szCs w:val="24"/>
              </w:rPr>
              <w:t>Aftale om næste møde om funktionsbeskrivelse</w:t>
            </w:r>
          </w:p>
          <w:p w14:paraId="4277EC3A" w14:textId="636B26DD" w:rsidR="00447F16" w:rsidRPr="006A6AC3" w:rsidRDefault="00447F16" w:rsidP="00447F16">
            <w:pPr>
              <w:spacing w:after="120"/>
              <w:rPr>
                <w:rFonts w:cs="Times New Roman"/>
                <w:szCs w:val="24"/>
              </w:rPr>
            </w:pPr>
            <w:r w:rsidRPr="006A6AC3">
              <w:rPr>
                <w:rFonts w:cs="Times New Roman"/>
                <w:szCs w:val="24"/>
              </w:rPr>
              <w:t xml:space="preserve">(dato: </w:t>
            </w:r>
            <w:proofErr w:type="spellStart"/>
            <w:r w:rsidRPr="006A6AC3">
              <w:rPr>
                <w:rFonts w:cs="Times New Roman"/>
                <w:szCs w:val="24"/>
              </w:rPr>
              <w:t>xx.xx.xx</w:t>
            </w:r>
            <w:proofErr w:type="spellEnd"/>
            <w:r w:rsidRPr="006A6AC3">
              <w:rPr>
                <w:rFonts w:cs="Times New Roman"/>
                <w:szCs w:val="24"/>
              </w:rPr>
              <w:t>)</w:t>
            </w:r>
          </w:p>
        </w:tc>
        <w:tc>
          <w:tcPr>
            <w:tcW w:w="5947" w:type="dxa"/>
          </w:tcPr>
          <w:p w14:paraId="0DAE41D1" w14:textId="77777777" w:rsidR="00447F16" w:rsidRPr="006A6AC3" w:rsidRDefault="00447F16" w:rsidP="00447F16">
            <w:pPr>
              <w:spacing w:after="120"/>
              <w:rPr>
                <w:rFonts w:cs="Times New Roman"/>
                <w:szCs w:val="24"/>
              </w:rPr>
            </w:pPr>
          </w:p>
        </w:tc>
      </w:tr>
      <w:tr w:rsidR="00447F16" w:rsidRPr="006A6AC3" w14:paraId="66C99C24" w14:textId="77777777" w:rsidTr="00447F16">
        <w:trPr>
          <w:trHeight w:val="3012"/>
        </w:trPr>
        <w:tc>
          <w:tcPr>
            <w:tcW w:w="3681" w:type="dxa"/>
          </w:tcPr>
          <w:p w14:paraId="1D14CE1F" w14:textId="46FFF0F4" w:rsidR="00447F16" w:rsidRPr="006A6AC3" w:rsidRDefault="00447F16" w:rsidP="00447F16">
            <w:pPr>
              <w:spacing w:after="120"/>
              <w:rPr>
                <w:rFonts w:cs="Times New Roman"/>
                <w:szCs w:val="24"/>
              </w:rPr>
            </w:pPr>
            <w:r w:rsidRPr="006A6AC3">
              <w:rPr>
                <w:rFonts w:cs="Times New Roman"/>
                <w:b/>
                <w:bCs/>
                <w:szCs w:val="24"/>
              </w:rPr>
              <w:lastRenderedPageBreak/>
              <w:t>Andet</w:t>
            </w:r>
          </w:p>
        </w:tc>
        <w:tc>
          <w:tcPr>
            <w:tcW w:w="5947" w:type="dxa"/>
          </w:tcPr>
          <w:p w14:paraId="42342DB0" w14:textId="3A70C0F8" w:rsidR="00447F16" w:rsidRPr="006A6AC3" w:rsidRDefault="00447F16" w:rsidP="00447F16">
            <w:pPr>
              <w:spacing w:after="120"/>
              <w:rPr>
                <w:rFonts w:cs="Times New Roman"/>
                <w:szCs w:val="24"/>
              </w:rPr>
            </w:pPr>
          </w:p>
        </w:tc>
      </w:tr>
    </w:tbl>
    <w:p w14:paraId="37B452A2" w14:textId="77777777" w:rsidR="00447F16" w:rsidRPr="006A6AC3" w:rsidRDefault="00447F16" w:rsidP="008A469B">
      <w:pPr>
        <w:spacing w:after="120" w:line="240" w:lineRule="auto"/>
      </w:pPr>
    </w:p>
    <w:sectPr w:rsidR="00447F16" w:rsidRPr="006A6AC3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41863" w14:textId="77777777" w:rsidR="007A19B3" w:rsidRDefault="007A19B3" w:rsidP="007A19B3">
      <w:pPr>
        <w:spacing w:after="0" w:line="240" w:lineRule="auto"/>
      </w:pPr>
      <w:r>
        <w:separator/>
      </w:r>
    </w:p>
  </w:endnote>
  <w:endnote w:type="continuationSeparator" w:id="0">
    <w:p w14:paraId="7D50B22C" w14:textId="77777777" w:rsidR="007A19B3" w:rsidRDefault="007A19B3" w:rsidP="007A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63BC2" w14:textId="790075DD" w:rsidR="008A469B" w:rsidRDefault="008A469B" w:rsidP="008A469B">
    <w:pPr>
      <w:jc w:val="center"/>
    </w:pPr>
    <w:r w:rsidRPr="00CC6F1F">
      <w:rPr>
        <w:rFonts w:cstheme="minorHAnsi"/>
        <w:sz w:val="20"/>
        <w:szCs w:val="20"/>
      </w:rPr>
      <w:t>Supplerende materiale til</w:t>
    </w:r>
    <w:r w:rsidRPr="006E646E">
      <w:rPr>
        <w:rFonts w:cstheme="minorHAnsi"/>
        <w:b/>
        <w:caps/>
        <w:color w:val="2D836A"/>
        <w:sz w:val="20"/>
        <w:szCs w:val="20"/>
      </w:rPr>
      <w:t xml:space="preserve"> </w:t>
    </w:r>
    <w:r w:rsidRPr="006E646E">
      <w:rPr>
        <w:rFonts w:cstheme="minorHAnsi"/>
        <w:b/>
        <w:bCs/>
        <w:caps/>
        <w:color w:val="2D836A"/>
        <w:sz w:val="20"/>
        <w:szCs w:val="20"/>
      </w:rPr>
      <w:t xml:space="preserve">Grundbog i specialpædagogik </w:t>
    </w:r>
    <w:r w:rsidRPr="00CC6F1F">
      <w:rPr>
        <w:rFonts w:cstheme="minorHAnsi"/>
        <w:sz w:val="20"/>
        <w:szCs w:val="20"/>
      </w:rPr>
      <w:t xml:space="preserve">af </w:t>
    </w:r>
    <w:r w:rsidRPr="006E646E">
      <w:rPr>
        <w:rFonts w:cstheme="minorHAnsi"/>
        <w:sz w:val="20"/>
        <w:szCs w:val="20"/>
      </w:rPr>
      <w:t xml:space="preserve">Helle Kloppenborg </w:t>
    </w:r>
    <w:r>
      <w:rPr>
        <w:rFonts w:cstheme="minorHAnsi"/>
        <w:sz w:val="20"/>
        <w:szCs w:val="20"/>
      </w:rPr>
      <w:t>(red.)</w:t>
    </w:r>
    <w:r>
      <w:rPr>
        <w:rFonts w:cstheme="minorHAnsi"/>
        <w:sz w:val="20"/>
        <w:szCs w:val="20"/>
      </w:rPr>
      <w:br/>
    </w:r>
    <w:r w:rsidRPr="00CC6F1F">
      <w:rPr>
        <w:rFonts w:cstheme="minorHAnsi"/>
        <w:sz w:val="20"/>
        <w:szCs w:val="20"/>
      </w:rPr>
      <w:t xml:space="preserve">© Forfatterne og Samfundslitteratur </w:t>
    </w:r>
    <w:r>
      <w:rPr>
        <w:rFonts w:cstheme="minorHAnsi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27ABF" w14:textId="77777777" w:rsidR="007A19B3" w:rsidRDefault="007A19B3" w:rsidP="007A19B3">
      <w:pPr>
        <w:spacing w:after="0" w:line="240" w:lineRule="auto"/>
      </w:pPr>
      <w:r>
        <w:separator/>
      </w:r>
    </w:p>
  </w:footnote>
  <w:footnote w:type="continuationSeparator" w:id="0">
    <w:p w14:paraId="10051E69" w14:textId="77777777" w:rsidR="007A19B3" w:rsidRDefault="007A19B3" w:rsidP="007A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25375" w14:textId="77777777" w:rsidR="007A19B3" w:rsidRPr="006A6AC3" w:rsidRDefault="007A19B3" w:rsidP="00296315">
    <w:pPr>
      <w:pStyle w:val="Sidehoved"/>
      <w:spacing w:after="120"/>
      <w:jc w:val="center"/>
      <w:rPr>
        <w:b/>
        <w:bCs/>
        <w:sz w:val="28"/>
        <w:szCs w:val="28"/>
      </w:rPr>
    </w:pPr>
  </w:p>
  <w:p w14:paraId="7E4252E9" w14:textId="16F242BE" w:rsidR="00296315" w:rsidRPr="006A6AC3" w:rsidRDefault="00447F16" w:rsidP="008A469B">
    <w:pPr>
      <w:pStyle w:val="Sidehoved"/>
      <w:spacing w:after="360"/>
      <w:jc w:val="center"/>
      <w:rPr>
        <w:b/>
        <w:bCs/>
        <w:sz w:val="28"/>
        <w:szCs w:val="28"/>
      </w:rPr>
    </w:pPr>
    <w:r w:rsidRPr="006A6AC3">
      <w:rPr>
        <w:b/>
        <w:bCs/>
        <w:sz w:val="28"/>
        <w:szCs w:val="28"/>
      </w:rPr>
      <w:t>Funktionsbeskrivelse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7B75"/>
    <w:multiLevelType w:val="hybridMultilevel"/>
    <w:tmpl w:val="29587D76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399E"/>
    <w:multiLevelType w:val="hybridMultilevel"/>
    <w:tmpl w:val="30C2C918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27B5D"/>
    <w:multiLevelType w:val="hybridMultilevel"/>
    <w:tmpl w:val="DBCCBD3A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26449"/>
    <w:multiLevelType w:val="hybridMultilevel"/>
    <w:tmpl w:val="0BD06B92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31A9E"/>
    <w:multiLevelType w:val="hybridMultilevel"/>
    <w:tmpl w:val="92B0FC4A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A6D67"/>
    <w:multiLevelType w:val="hybridMultilevel"/>
    <w:tmpl w:val="C6C64E20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857932">
    <w:abstractNumId w:val="3"/>
  </w:num>
  <w:num w:numId="2" w16cid:durableId="1779256420">
    <w:abstractNumId w:val="4"/>
  </w:num>
  <w:num w:numId="3" w16cid:durableId="1287203419">
    <w:abstractNumId w:val="1"/>
  </w:num>
  <w:num w:numId="4" w16cid:durableId="279532205">
    <w:abstractNumId w:val="0"/>
  </w:num>
  <w:num w:numId="5" w16cid:durableId="1227298017">
    <w:abstractNumId w:val="2"/>
  </w:num>
  <w:num w:numId="6" w16cid:durableId="2000377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B3"/>
    <w:rsid w:val="00253B1F"/>
    <w:rsid w:val="00296315"/>
    <w:rsid w:val="00447F16"/>
    <w:rsid w:val="006273FE"/>
    <w:rsid w:val="006A4A85"/>
    <w:rsid w:val="006A6AC3"/>
    <w:rsid w:val="00757418"/>
    <w:rsid w:val="007A19B3"/>
    <w:rsid w:val="00807701"/>
    <w:rsid w:val="008A469B"/>
    <w:rsid w:val="008D1BFF"/>
    <w:rsid w:val="00CC5EC9"/>
    <w:rsid w:val="00E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7B741"/>
  <w15:chartTrackingRefBased/>
  <w15:docId w15:val="{C84D5DC3-4651-4804-9096-22B8E50F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B3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A1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1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1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1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1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1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1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1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1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1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1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1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19B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19B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19B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19B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19B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19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A1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A1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A1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A1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A1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A19B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A19B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A19B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A1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A19B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A19B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A19B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A19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19B3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7A19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19B3"/>
    <w:rPr>
      <w:sz w:val="22"/>
      <w:szCs w:val="22"/>
    </w:rPr>
  </w:style>
  <w:style w:type="table" w:customStyle="1" w:styleId="Tabel-Gitter1">
    <w:name w:val="Tabel - Gitter1"/>
    <w:basedOn w:val="Tabel-Normal"/>
    <w:next w:val="Tabel-Gitter"/>
    <w:uiPriority w:val="39"/>
    <w:rsid w:val="007A19B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</w:style>
  <w:style w:type="table" w:customStyle="1" w:styleId="Typografi1">
    <w:name w:val="Typografi1"/>
    <w:basedOn w:val="Tabel-Normal"/>
    <w:uiPriority w:val="99"/>
    <w:rsid w:val="007A19B3"/>
    <w:pPr>
      <w:spacing w:after="0" w:line="240" w:lineRule="auto"/>
    </w:pPr>
    <w:rPr>
      <w:sz w:val="22"/>
      <w:szCs w:val="22"/>
    </w:r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  <w:tcPr>
      <w:shd w:val="clear" w:color="auto" w:fill="auto"/>
    </w:tcPr>
    <w:tblStylePr w:type="firstRow">
      <w:rPr>
        <w:b/>
        <w:color w:val="2D836A"/>
      </w:rPr>
      <w:tblPr/>
      <w:tcPr>
        <w:shd w:val="clear" w:color="auto" w:fill="DEECE6"/>
      </w:tcPr>
    </w:tblStylePr>
    <w:tblStylePr w:type="firstCol">
      <w:rPr>
        <w:b w:val="0"/>
        <w:color w:val="2D836A"/>
      </w:rPr>
    </w:tblStylePr>
  </w:style>
  <w:style w:type="table" w:customStyle="1" w:styleId="Tabel-Gitter2">
    <w:name w:val="Tabel - Gitter2"/>
    <w:basedOn w:val="Tabel-Normal"/>
    <w:next w:val="Tabel-Gitter"/>
    <w:uiPriority w:val="39"/>
    <w:rsid w:val="00447F1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  <w:tblStylePr w:type="firstRow">
      <w:rPr>
        <w:b/>
        <w:color w:val="2D836A"/>
      </w:rPr>
      <w:tblPr/>
      <w:tcPr>
        <w:shd w:val="clear" w:color="auto" w:fill="DEECE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9DC5-E4D7-476D-9E26-9C849E25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Bonde Møllerhøj</dc:creator>
  <cp:keywords/>
  <dc:description/>
  <cp:lastModifiedBy>Anna Bonde Møllerhøj</cp:lastModifiedBy>
  <cp:revision>4</cp:revision>
  <dcterms:created xsi:type="dcterms:W3CDTF">2025-03-10T14:26:00Z</dcterms:created>
  <dcterms:modified xsi:type="dcterms:W3CDTF">2025-03-12T08:48:00Z</dcterms:modified>
</cp:coreProperties>
</file>